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576B6">
      <w:pPr>
        <w:widowControl/>
        <w:kinsoku w:val="0"/>
        <w:overflowPunct w:val="0"/>
        <w:autoSpaceDE w:val="0"/>
        <w:autoSpaceDN w:val="0"/>
        <w:spacing w:line="360" w:lineRule="auto"/>
        <w:jc w:val="center"/>
        <w:rPr>
          <w:rFonts w:ascii="Times New Roman" w:hAnsi="Times New Roman" w:eastAsia="等线" w:cs="Times New Roman"/>
          <w:b/>
          <w:bCs/>
          <w:sz w:val="30"/>
          <w:szCs w:val="30"/>
        </w:rPr>
      </w:pPr>
      <w:r>
        <w:rPr>
          <w:rFonts w:hint="eastAsia" w:ascii="宋体" w:hAnsi="宋体"/>
          <w:b/>
          <w:bCs/>
          <w:sz w:val="30"/>
          <w:szCs w:val="30"/>
        </w:rPr>
        <w:t>飞利浦</w:t>
      </w:r>
      <w:r>
        <w:rPr>
          <w:rFonts w:hint="eastAsia" w:ascii="宋体" w:hAnsi="宋体"/>
          <w:b/>
          <w:bCs/>
          <w:sz w:val="30"/>
          <w:szCs w:val="30"/>
          <w:lang w:val="en-US" w:eastAsia="zh-CN"/>
        </w:rPr>
        <w:t>DSA</w:t>
      </w:r>
      <w:r>
        <w:rPr>
          <w:rFonts w:hint="eastAsia" w:ascii="Times New Roman" w:hAnsi="Times New Roman" w:cs="宋体"/>
          <w:b/>
          <w:bCs/>
          <w:sz w:val="30"/>
          <w:szCs w:val="30"/>
        </w:rPr>
        <w:t>维保服务要求</w:t>
      </w:r>
    </w:p>
    <w:p w14:paraId="4E1E3F1A">
      <w:pPr>
        <w:widowControl/>
        <w:autoSpaceDE w:val="0"/>
        <w:autoSpaceDN w:val="0"/>
        <w:adjustRightInd w:val="0"/>
        <w:spacing w:line="360" w:lineRule="auto"/>
        <w:jc w:val="left"/>
        <w:rPr>
          <w:rFonts w:hint="default" w:ascii="宋体" w:hAnsi="宋体" w:eastAsia="宋体" w:cs="宋体"/>
          <w:kern w:val="0"/>
          <w:sz w:val="24"/>
          <w:lang w:val="en-US"/>
        </w:rPr>
      </w:pPr>
      <w:r>
        <w:rPr>
          <w:rFonts w:hint="eastAsia" w:ascii="宋体" w:hAnsi="宋体" w:eastAsia="宋体" w:cs="宋体"/>
          <w:kern w:val="0"/>
          <w:sz w:val="24"/>
        </w:rPr>
        <w:t>一、维保项目：医用血管造影X射线系统</w:t>
      </w:r>
      <w:r>
        <w:rPr>
          <w:rFonts w:hint="eastAsia" w:ascii="宋体" w:hAnsi="宋体" w:eastAsia="宋体" w:cs="宋体"/>
          <w:kern w:val="0"/>
          <w:sz w:val="24"/>
          <w:lang w:eastAsia="zh-CN"/>
        </w:rPr>
        <w:t>（</w:t>
      </w:r>
      <w:r>
        <w:rPr>
          <w:rFonts w:hint="eastAsia" w:ascii="宋体" w:hAnsi="宋体" w:eastAsia="宋体" w:cs="宋体"/>
          <w:kern w:val="0"/>
          <w:sz w:val="24"/>
        </w:rPr>
        <w:t>飞利浦</w:t>
      </w:r>
      <w:r>
        <w:rPr>
          <w:rFonts w:hint="eastAsia" w:ascii="宋体" w:hAnsi="宋体" w:eastAsia="宋体" w:cs="宋体"/>
          <w:kern w:val="0"/>
          <w:sz w:val="24"/>
          <w:lang w:val="en-US" w:eastAsia="zh-CN"/>
        </w:rPr>
        <w:t>Azurion 7M12</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整机维保服务</w:t>
      </w:r>
    </w:p>
    <w:p w14:paraId="16510F54">
      <w:pPr>
        <w:widowControl/>
        <w:autoSpaceDE w:val="0"/>
        <w:autoSpaceDN w:val="0"/>
        <w:adjustRightInd w:val="0"/>
        <w:spacing w:line="360" w:lineRule="auto"/>
        <w:jc w:val="left"/>
        <w:rPr>
          <w:rFonts w:hint="eastAsia" w:ascii="宋体" w:hAnsi="宋体" w:eastAsia="宋体" w:cs="宋体"/>
          <w:kern w:val="0"/>
          <w:sz w:val="24"/>
        </w:rPr>
      </w:pPr>
      <w:r>
        <w:rPr>
          <w:rFonts w:hint="eastAsia" w:ascii="宋体" w:hAnsi="宋体" w:eastAsia="宋体" w:cs="宋体"/>
          <w:kern w:val="0"/>
          <w:sz w:val="24"/>
        </w:rPr>
        <w:t>二、服务期限：</w:t>
      </w:r>
      <w:r>
        <w:rPr>
          <w:rFonts w:hint="eastAsia" w:ascii="宋体" w:hAnsi="宋体" w:eastAsia="宋体" w:cs="宋体"/>
          <w:kern w:val="0"/>
          <w:sz w:val="24"/>
          <w:lang w:val="en-US" w:eastAsia="zh-CN"/>
        </w:rPr>
        <w:t>两</w:t>
      </w:r>
      <w:r>
        <w:rPr>
          <w:rFonts w:hint="eastAsia" w:ascii="宋体" w:hAnsi="宋体" w:eastAsia="宋体" w:cs="宋体"/>
          <w:kern w:val="0"/>
          <w:sz w:val="24"/>
        </w:rPr>
        <w:t>年</w:t>
      </w:r>
    </w:p>
    <w:p w14:paraId="3FF8CCA5">
      <w:pPr>
        <w:widowControl/>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三、采购预算：</w:t>
      </w:r>
    </w:p>
    <w:p w14:paraId="6C45C80D">
      <w:pPr>
        <w:widowControl/>
        <w:autoSpaceDE w:val="0"/>
        <w:autoSpaceDN w:val="0"/>
        <w:adjustRightInd w:val="0"/>
        <w:spacing w:line="360" w:lineRule="auto"/>
        <w:jc w:val="left"/>
      </w:pPr>
      <w:r>
        <w:rPr>
          <w:rFonts w:hint="eastAsia" w:ascii="宋体" w:hAnsi="宋体" w:eastAsia="宋体" w:cs="宋体"/>
          <w:kern w:val="0"/>
          <w:sz w:val="24"/>
          <w:lang w:val="en-US" w:eastAsia="zh-CN"/>
        </w:rPr>
        <w:t>四</w:t>
      </w:r>
      <w:r>
        <w:rPr>
          <w:rFonts w:hint="eastAsia" w:ascii="宋体" w:hAnsi="宋体" w:eastAsia="宋体" w:cs="宋体"/>
          <w:kern w:val="0"/>
          <w:sz w:val="24"/>
        </w:rPr>
        <w:t>、服务内容及要求：</w:t>
      </w:r>
    </w:p>
    <w:p w14:paraId="0CB8BCD5">
      <w:pPr>
        <w:widowControl/>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1、投标人对维保设备（飞利浦</w:t>
      </w:r>
      <w:r>
        <w:rPr>
          <w:rFonts w:hint="eastAsia" w:ascii="宋体" w:hAnsi="宋体" w:eastAsia="宋体" w:cs="宋体"/>
          <w:kern w:val="0"/>
          <w:sz w:val="24"/>
          <w:lang w:val="en-US" w:eastAsia="zh-CN"/>
        </w:rPr>
        <w:t>Azurion 7M12</w:t>
      </w:r>
      <w:r>
        <w:rPr>
          <w:rFonts w:hint="eastAsia" w:ascii="宋体" w:hAnsi="宋体" w:eastAsia="宋体" w:cs="宋体"/>
          <w:kern w:val="0"/>
          <w:sz w:val="24"/>
        </w:rPr>
        <w:t>）所有软硬件提供全包式维保服务，保养服务和不限次数人工维修服务等，包含</w:t>
      </w:r>
      <w:r>
        <w:rPr>
          <w:rFonts w:hint="eastAsia" w:ascii="宋体" w:hAnsi="宋体" w:eastAsia="宋体" w:cs="宋体"/>
          <w:kern w:val="0"/>
          <w:sz w:val="24"/>
          <w:lang w:val="en-US" w:eastAsia="zh-CN"/>
        </w:rPr>
        <w:t>整机的球管、主机、高压发生器、影像后处理工作站</w:t>
      </w:r>
      <w:r>
        <w:rPr>
          <w:rFonts w:hint="eastAsia" w:ascii="宋体" w:hAnsi="宋体" w:eastAsia="宋体" w:cs="宋体"/>
          <w:kern w:val="0"/>
          <w:sz w:val="24"/>
        </w:rPr>
        <w:t>等所有备品备件，所更换备件必须是原厂认证合格的备件，不包括高压注射器、监护仪、稳压柜等第三方备件。</w:t>
      </w:r>
    </w:p>
    <w:p w14:paraId="35020F01">
      <w:pPr>
        <w:widowControl/>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rPr>
        <w:t>2、合同有效期内，维修及保养服务所涉及的人工费用、交通差旅费及备件费均由中标方承担。</w:t>
      </w:r>
    </w:p>
    <w:p w14:paraId="5652BC3F">
      <w:pPr>
        <w:widowControl/>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lang w:val="en-US" w:eastAsia="zh-CN"/>
        </w:rPr>
        <w:t>6</w:t>
      </w:r>
      <w:r>
        <w:rPr>
          <w:rFonts w:hint="eastAsia" w:ascii="宋体" w:hAnsi="宋体" w:eastAsia="宋体" w:cs="宋体"/>
          <w:kern w:val="0"/>
          <w:sz w:val="24"/>
        </w:rPr>
        <w:t>、投标人（投标人具有厂家授权的，厂家具有的视同投标人具有）提供相关设备维修保养需使用的特殊精密专业工具列表，提供专用维修工具校准记录及年度国家级校正认证机构或其授权单位出具的有效检测报告。</w:t>
      </w:r>
    </w:p>
    <w:p w14:paraId="7156EC6A">
      <w:pPr>
        <w:widowControl/>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lang w:val="en-US" w:eastAsia="zh-CN"/>
        </w:rPr>
        <w:t>7</w:t>
      </w:r>
      <w:r>
        <w:rPr>
          <w:rFonts w:hint="eastAsia" w:ascii="宋体" w:hAnsi="宋体" w:eastAsia="宋体" w:cs="宋体"/>
          <w:kern w:val="0"/>
          <w:sz w:val="24"/>
        </w:rPr>
        <w:t>、投标人（投标人具有厂家授权的，厂家具有的视同投标人具有）提供24*7的800或400免费维修服务热线支持，初次响应时间≤1小时，现场响应时间≤24小时。除不可抗拒因素外完成修复时间≤72小时。</w:t>
      </w:r>
    </w:p>
    <w:p w14:paraId="7D83FB62">
      <w:pPr>
        <w:widowControl/>
        <w:autoSpaceDE w:val="0"/>
        <w:autoSpaceDN w:val="0"/>
        <w:adjustRightInd w:val="0"/>
        <w:spacing w:line="360" w:lineRule="auto"/>
        <w:jc w:val="left"/>
        <w:rPr>
          <w:rFonts w:ascii="宋体" w:hAnsi="宋体" w:eastAsia="宋体" w:cs="宋体"/>
          <w:kern w:val="0"/>
          <w:sz w:val="24"/>
        </w:rPr>
      </w:pPr>
      <w:r>
        <w:rPr>
          <w:rFonts w:hint="eastAsia" w:ascii="宋体" w:hAnsi="宋体" w:eastAsia="宋体" w:cs="宋体"/>
          <w:kern w:val="0"/>
          <w:sz w:val="24"/>
          <w:lang w:val="en-US" w:eastAsia="zh-CN"/>
        </w:rPr>
        <w:t>8</w:t>
      </w:r>
      <w:r>
        <w:rPr>
          <w:rFonts w:hint="eastAsia" w:ascii="宋体" w:hAnsi="宋体" w:eastAsia="宋体" w:cs="宋体"/>
          <w:kern w:val="0"/>
          <w:sz w:val="24"/>
        </w:rPr>
        <w:t>、保证设备开机率≥95%(以全年365天计算），开机率未达95%，停机每超出一个天，维修服务合同期限自动延长两天。</w:t>
      </w:r>
    </w:p>
    <w:p w14:paraId="508CEC7E">
      <w:pPr>
        <w:widowControl/>
        <w:autoSpaceDE w:val="0"/>
        <w:autoSpaceDN w:val="0"/>
        <w:adjustRightInd w:val="0"/>
        <w:spacing w:line="360" w:lineRule="auto"/>
        <w:jc w:val="left"/>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9</w:t>
      </w:r>
      <w:r>
        <w:rPr>
          <w:rFonts w:hint="eastAsia" w:ascii="宋体" w:hAnsi="宋体" w:eastAsia="宋体" w:cs="宋体"/>
          <w:kern w:val="0"/>
          <w:sz w:val="24"/>
        </w:rPr>
        <w:t>、每年度提供原厂标准的定期现场校准和保养服务不少于</w:t>
      </w:r>
      <w:r>
        <w:rPr>
          <w:rFonts w:hint="eastAsia" w:ascii="宋体" w:hAnsi="宋体" w:eastAsia="宋体" w:cs="宋体"/>
          <w:kern w:val="0"/>
          <w:sz w:val="24"/>
          <w:lang w:val="en-US" w:eastAsia="zh-CN"/>
        </w:rPr>
        <w:t>4</w:t>
      </w:r>
      <w:r>
        <w:rPr>
          <w:rFonts w:hint="eastAsia" w:ascii="宋体" w:hAnsi="宋体" w:eastAsia="宋体" w:cs="宋体"/>
          <w:kern w:val="0"/>
          <w:sz w:val="24"/>
        </w:rPr>
        <w:t>次，包含且不仅限于设备的机械安全检测、电气安全检测、图像质量检测等，并提供报告，确保设备符合原厂的质量要求。</w:t>
      </w:r>
    </w:p>
    <w:p w14:paraId="33CD9438">
      <w:pPr>
        <w:spacing w:line="360" w:lineRule="auto"/>
        <w:rPr>
          <w:rFonts w:asciiTheme="minorEastAsia" w:hAnsiTheme="minorEastAsia"/>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2</w:t>
      </w:r>
      <w:r>
        <w:rPr>
          <w:rFonts w:hint="eastAsia" w:ascii="宋体" w:hAnsi="宋体" w:eastAsia="宋体" w:cs="宋体"/>
          <w:kern w:val="0"/>
          <w:sz w:val="24"/>
        </w:rPr>
        <w:t>、中标方提供维修、保养等服务时，按要求在采购人的设备管理部门进行备案，完成相关服务后，须在采购人的设备管理科、使用科室保留原始工作记录（维修工单及保养清单），并经双方签字确认。</w:t>
      </w:r>
      <w:r>
        <w:rPr>
          <w:rFonts w:hint="eastAsia" w:ascii="宋体" w:hAnsi="宋体" w:eastAsia="宋体" w:cs="宋体"/>
          <w:kern w:val="0"/>
          <w:sz w:val="24"/>
        </w:rPr>
        <w:br w:type="textWrapping"/>
      </w:r>
    </w:p>
    <w:p w14:paraId="60756EC0">
      <w:pPr>
        <w:pStyle w:val="2"/>
        <w:ind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RmNDliNzhiMTkwYmM3Mjg2ZmUwYzJiZjcyODYifQ=="/>
    <w:docVar w:name="KSO_WPS_MARK_KEY" w:val="6fdb75d4-3f31-4e21-ac22-7c85b8eccd2d"/>
  </w:docVars>
  <w:rsids>
    <w:rsidRoot w:val="00000000"/>
    <w:rsid w:val="00E53BF1"/>
    <w:rsid w:val="04C83EE4"/>
    <w:rsid w:val="0A225D68"/>
    <w:rsid w:val="156F6E5A"/>
    <w:rsid w:val="15BD149C"/>
    <w:rsid w:val="18C474BD"/>
    <w:rsid w:val="24CB2052"/>
    <w:rsid w:val="27B74C4E"/>
    <w:rsid w:val="27EE00B2"/>
    <w:rsid w:val="29C14D64"/>
    <w:rsid w:val="2B34402E"/>
    <w:rsid w:val="37035E00"/>
    <w:rsid w:val="3C9B3F0D"/>
    <w:rsid w:val="3D2E2A88"/>
    <w:rsid w:val="3D5C427D"/>
    <w:rsid w:val="43E74196"/>
    <w:rsid w:val="492B6619"/>
    <w:rsid w:val="4EC37BE3"/>
    <w:rsid w:val="542425E2"/>
    <w:rsid w:val="5EA04F5B"/>
    <w:rsid w:val="5EB6692F"/>
    <w:rsid w:val="68DC6BA2"/>
    <w:rsid w:val="6A7E0847"/>
    <w:rsid w:val="6D536D5C"/>
    <w:rsid w:val="71073677"/>
    <w:rsid w:val="74105B86"/>
    <w:rsid w:val="775E6B64"/>
    <w:rsid w:val="78227723"/>
    <w:rsid w:val="7A0D7D9E"/>
    <w:rsid w:val="7AEE7323"/>
    <w:rsid w:val="7DC53BDF"/>
    <w:rsid w:val="7E4073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1293</Words>
  <Characters>1365</Characters>
  <Lines>11</Lines>
  <Paragraphs>3</Paragraphs>
  <TotalTime>1059</TotalTime>
  <ScaleCrop>false</ScaleCrop>
  <LinksUpToDate>false</LinksUpToDate>
  <CharactersWithSpaces>1369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2023-04-11T22:06:00Z</dcterms:created>
  <dc:creator>Administrator</dc:creator>
  <cp:lastModifiedBy>任烨</cp:lastModifiedBy>
  <dcterms:modified xsi:type="dcterms:W3CDTF">2026-05-08T02:36:47Z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77D6341442D34402A07687E3DEF972B9_13</vt:lpwstr>
  </property>
  <property fmtid="{D5CDD505-2E9C-101B-9397-08002B2CF9AE}" pid="4" name="KSOTemplateDocerSaveRecord">
    <vt:lpwstr>eyJoZGlkIjoiZjlhNDZiMzAwMjIzMmJmNmJiZDIyY2Q2NmUyZGU4MTYiLCJ1c2VySWQiOiIyNTkzNjQxMTUifQ==</vt:lpwstr>
  </property>
</Properties>
</file>