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69D2D">
      <w:pPr>
        <w:pStyle w:val="12"/>
        <w:keepNext/>
        <w:keepLines/>
        <w:spacing w:after="0" w:line="389" w:lineRule="exact"/>
        <w:jc w:val="center"/>
        <w:rPr>
          <w:b/>
          <w:bCs/>
          <w:lang w:val="en-US" w:eastAsia="zh-CN"/>
        </w:rPr>
      </w:pPr>
      <w:bookmarkStart w:id="0" w:name="bookmark3"/>
      <w:bookmarkStart w:id="1" w:name="bookmark5"/>
      <w:bookmarkStart w:id="2" w:name="bookmark4"/>
      <w:r>
        <w:rPr>
          <w:rFonts w:hint="eastAsia"/>
          <w:b/>
          <w:bCs/>
          <w:lang w:val="en-US" w:eastAsia="zh-CN"/>
        </w:rPr>
        <w:t>奥林巴斯内镜项目维保技术参数</w:t>
      </w:r>
    </w:p>
    <w:p w14:paraId="3DE9DC2E">
      <w:pPr>
        <w:pStyle w:val="12"/>
        <w:keepNext/>
        <w:keepLines/>
        <w:spacing w:after="0" w:line="280" w:lineRule="exact"/>
      </w:pPr>
      <w:r>
        <w:t>项目概况：</w:t>
      </w:r>
      <w:bookmarkEnd w:id="0"/>
      <w:bookmarkEnd w:id="1"/>
      <w:bookmarkEnd w:id="2"/>
    </w:p>
    <w:p w14:paraId="3B2084EB">
      <w:pPr>
        <w:pStyle w:val="14"/>
        <w:spacing w:after="440" w:line="200" w:lineRule="exact"/>
        <w:ind w:firstLine="238"/>
        <w:jc w:val="both"/>
      </w:pPr>
      <w:r>
        <w:t>本招标项目是</w:t>
      </w:r>
      <w:r>
        <w:rPr>
          <w:rFonts w:hint="eastAsia"/>
          <w:u w:val="single"/>
          <w:lang w:val="en-US" w:eastAsia="zh-CN"/>
        </w:rPr>
        <w:t xml:space="preserve"> 岳阳市中心医院 </w:t>
      </w:r>
      <w:r>
        <w:t>急需对现有奥林巴斯内窥镜维保进行采购用以满足临床需要</w:t>
      </w:r>
    </w:p>
    <w:p w14:paraId="216F04DB">
      <w:pPr>
        <w:pStyle w:val="12"/>
        <w:keepNext/>
        <w:keepLines/>
        <w:spacing w:after="100" w:line="240" w:lineRule="auto"/>
        <w:jc w:val="center"/>
        <w:rPr>
          <w:b/>
          <w:bCs/>
        </w:rPr>
      </w:pPr>
      <w:bookmarkStart w:id="3" w:name="bookmark10"/>
      <w:bookmarkStart w:id="4" w:name="bookmark11"/>
      <w:bookmarkStart w:id="5" w:name="bookmark9"/>
      <w:r>
        <w:rPr>
          <w:b/>
          <w:bCs/>
        </w:rPr>
        <w:t>技术规格</w:t>
      </w:r>
      <w:bookmarkEnd w:id="3"/>
      <w:bookmarkEnd w:id="4"/>
      <w:bookmarkEnd w:id="5"/>
    </w:p>
    <w:p w14:paraId="7B958189">
      <w:pPr>
        <w:pStyle w:val="12"/>
        <w:keepNext/>
        <w:keepLines/>
        <w:numPr>
          <w:ilvl w:val="0"/>
          <w:numId w:val="1"/>
        </w:numPr>
        <w:spacing w:after="100" w:line="240" w:lineRule="auto"/>
        <w:ind w:firstLine="0"/>
        <w:jc w:val="both"/>
        <w:rPr>
          <w:b/>
          <w:bCs/>
          <w:lang w:val="en-US" w:eastAsia="zh-CN"/>
        </w:rPr>
      </w:pPr>
      <w:r>
        <w:rPr>
          <w:rFonts w:hint="eastAsia"/>
          <w:b/>
          <w:bCs/>
          <w:lang w:val="en-US" w:eastAsia="zh-CN"/>
        </w:rPr>
        <w:t>项目概述：</w:t>
      </w:r>
    </w:p>
    <w:p w14:paraId="0769FBDC">
      <w:pPr>
        <w:pStyle w:val="14"/>
        <w:numPr>
          <w:ilvl w:val="0"/>
          <w:numId w:val="2"/>
        </w:numPr>
        <w:spacing w:line="440" w:lineRule="exact"/>
        <w:rPr>
          <w:lang w:val="en-US" w:eastAsia="zh-CN"/>
        </w:rPr>
      </w:pPr>
      <w:r>
        <w:rPr>
          <w:rFonts w:hint="eastAsia"/>
          <w:lang w:val="en-US" w:eastAsia="zh-CN"/>
        </w:rPr>
        <w:t>项目内容：奥林巴斯内窥镜一批维保服务</w:t>
      </w:r>
    </w:p>
    <w:p w14:paraId="3EEE4DAE">
      <w:pPr>
        <w:pStyle w:val="14"/>
        <w:numPr>
          <w:ilvl w:val="0"/>
          <w:numId w:val="2"/>
        </w:numPr>
        <w:spacing w:line="440" w:lineRule="exact"/>
        <w:rPr>
          <w:lang w:val="en-US" w:eastAsia="zh-CN"/>
        </w:rPr>
      </w:pPr>
      <w:r>
        <w:rPr>
          <w:rFonts w:hint="eastAsia"/>
          <w:lang w:val="en-US" w:eastAsia="zh-CN"/>
        </w:rPr>
        <w:t>维保服务期限：十二个月</w:t>
      </w:r>
    </w:p>
    <w:p w14:paraId="120F015C">
      <w:pPr>
        <w:pStyle w:val="14"/>
        <w:spacing w:line="440" w:lineRule="exact"/>
      </w:pPr>
      <w:r>
        <w:rPr>
          <w:rFonts w:hint="eastAsia"/>
          <w:b/>
          <w:lang w:val="en-US" w:eastAsia="zh-CN"/>
        </w:rPr>
        <w:t>二</w:t>
      </w:r>
      <w:r>
        <w:t>、</w:t>
      </w:r>
      <w:r>
        <w:rPr>
          <w:b/>
          <w:bCs/>
        </w:rPr>
        <w:t>服务内容：</w:t>
      </w:r>
      <w:r>
        <w:t>奥林巴斯系列内窥镜维保</w:t>
      </w:r>
    </w:p>
    <w:p w14:paraId="73BCBA45">
      <w:pPr>
        <w:pStyle w:val="14"/>
        <w:spacing w:line="440" w:lineRule="exact"/>
        <w:ind w:firstLine="380" w:firstLineChars="200"/>
        <w:rPr>
          <w:lang w:val="en-US" w:eastAsia="zh-CN"/>
        </w:rPr>
      </w:pPr>
      <w:r>
        <w:rPr>
          <w:rFonts w:hint="eastAsia"/>
          <w:lang w:val="en-US" w:eastAsia="zh-CN"/>
        </w:rPr>
        <w:t>2</w:t>
      </w:r>
      <w:r>
        <w:t>、</w:t>
      </w:r>
      <w:r>
        <w:rPr>
          <w:rFonts w:hint="eastAsia"/>
          <w:lang w:val="en-US" w:eastAsia="zh-CN"/>
        </w:rPr>
        <w:t>维保维修明细：见清单。</w:t>
      </w:r>
    </w:p>
    <w:p w14:paraId="61D804E3">
      <w:pPr>
        <w:pStyle w:val="14"/>
        <w:spacing w:line="440" w:lineRule="exact"/>
        <w:ind w:left="400" w:hanging="400"/>
        <w:jc w:val="both"/>
      </w:pPr>
      <w:r>
        <w:rPr>
          <w:rFonts w:hint="eastAsia"/>
          <w:b/>
          <w:sz w:val="18"/>
          <w:szCs w:val="18"/>
          <w:lang w:val="en-US" w:eastAsia="zh-CN"/>
        </w:rPr>
        <w:t>三</w:t>
      </w:r>
      <w:r>
        <w:t>、</w:t>
      </w:r>
      <w:r>
        <w:rPr>
          <w:b/>
          <w:bCs/>
        </w:rPr>
        <w:t>服务范围：</w:t>
      </w:r>
      <w:r>
        <w:t>本项目所有设备的维保为全保服务，包括由原厂工程师进行检查、维修、保养、 点检等服务（详见本项目技术规格要求附件清单）。</w:t>
      </w:r>
    </w:p>
    <w:p w14:paraId="71E9E4B0">
      <w:pPr>
        <w:pStyle w:val="14"/>
        <w:spacing w:line="440" w:lineRule="exact"/>
      </w:pPr>
      <w:r>
        <w:rPr>
          <w:rFonts w:hint="eastAsia"/>
          <w:b/>
          <w:lang w:val="en-US" w:eastAsia="zh-CN"/>
        </w:rPr>
        <w:t>四</w:t>
      </w:r>
      <w:r>
        <w:t>、</w:t>
      </w:r>
      <w:r>
        <w:rPr>
          <w:b/>
          <w:bCs/>
        </w:rPr>
        <w:t>服务内容及具体要求：</w:t>
      </w:r>
    </w:p>
    <w:p w14:paraId="4DBD8A0F">
      <w:pPr>
        <w:pStyle w:val="14"/>
        <w:spacing w:line="440" w:lineRule="exact"/>
      </w:pPr>
      <w:r>
        <w:rPr>
          <w:rFonts w:ascii="Times New Roman" w:hAnsi="Times New Roman" w:eastAsia="Times New Roman" w:cs="Times New Roman"/>
          <w:sz w:val="18"/>
          <w:szCs w:val="18"/>
        </w:rPr>
        <w:t>1</w:t>
      </w:r>
      <w:r>
        <w:t>、服务期限：</w:t>
      </w:r>
      <w:r>
        <w:rPr>
          <w:rFonts w:hint="eastAsia"/>
          <w:lang w:val="en-US" w:eastAsia="zh-CN"/>
        </w:rPr>
        <w:t>壹</w:t>
      </w:r>
      <w:r>
        <w:t>年。</w:t>
      </w:r>
    </w:p>
    <w:p w14:paraId="34D489D1">
      <w:pPr>
        <w:pStyle w:val="14"/>
        <w:spacing w:line="440" w:lineRule="exact"/>
        <w:ind w:left="400" w:hanging="400"/>
        <w:jc w:val="both"/>
      </w:pPr>
      <w:r>
        <w:rPr>
          <w:rFonts w:ascii="Times New Roman" w:hAnsi="Times New Roman" w:eastAsia="Times New Roman" w:cs="Times New Roman"/>
          <w:sz w:val="18"/>
          <w:szCs w:val="18"/>
        </w:rPr>
        <w:t>2</w:t>
      </w:r>
      <w:r>
        <w:t>、投标人每年提供不限次数的人工上门维修服务；提供一年至少</w:t>
      </w:r>
      <w:r>
        <w:rPr>
          <w:rFonts w:ascii="Times New Roman" w:hAnsi="Times New Roman" w:eastAsia="Times New Roman" w:cs="Times New Roman"/>
          <w:sz w:val="18"/>
          <w:szCs w:val="18"/>
        </w:rPr>
        <w:t>4</w:t>
      </w:r>
      <w:r>
        <w:t>次的定期维护与保养，定期的维护保养服务项目包括：设备的机械安全检查、电气安全检查、影像质量检查、设备除尘保养、运行状态检查等。维修或保养完成后，投标人需提供维修报告、保养报告及质控报告等。</w:t>
      </w:r>
    </w:p>
    <w:p w14:paraId="547CBC13">
      <w:pPr>
        <w:pStyle w:val="14"/>
        <w:spacing w:line="440" w:lineRule="exact"/>
        <w:ind w:left="400" w:hanging="400"/>
        <w:jc w:val="both"/>
      </w:pPr>
      <w:r>
        <w:rPr>
          <w:rFonts w:ascii="Times New Roman" w:hAnsi="Times New Roman" w:eastAsia="Times New Roman" w:cs="Times New Roman"/>
          <w:sz w:val="18"/>
          <w:szCs w:val="18"/>
        </w:rPr>
        <w:t>3</w:t>
      </w:r>
      <w:r>
        <w:t>、服务时间：全年</w:t>
      </w:r>
      <w:r>
        <w:rPr>
          <w:rFonts w:hint="eastAsia" w:ascii="Times New Roman" w:hAnsi="Times New Roman" w:cs="Times New Roman"/>
          <w:sz w:val="18"/>
          <w:szCs w:val="18"/>
          <w:lang w:val="en-US" w:eastAsia="zh-CN" w:bidi="en-US"/>
        </w:rPr>
        <w:t>周一至周日，每天24小时：</w:t>
      </w:r>
      <w:r>
        <w:t>电话响应时间</w:t>
      </w:r>
      <w:r>
        <w:rPr>
          <w:rFonts w:hint="eastAsia"/>
          <w:lang w:val="en-US" w:eastAsia="zh-CN"/>
        </w:rPr>
        <w:t>小于</w:t>
      </w:r>
      <w:r>
        <w:rPr>
          <w:rFonts w:ascii="Times New Roman" w:hAnsi="Times New Roman" w:eastAsia="Times New Roman" w:cs="Times New Roman"/>
          <w:sz w:val="18"/>
          <w:szCs w:val="18"/>
          <w:lang w:val="en-US" w:eastAsia="en-US" w:bidi="en-US"/>
        </w:rPr>
        <w:t>2</w:t>
      </w:r>
      <w:r>
        <w:t>小时；工程师</w:t>
      </w:r>
      <w:r>
        <w:rPr>
          <w:rFonts w:ascii="Times New Roman" w:hAnsi="Times New Roman" w:eastAsia="Times New Roman" w:cs="Times New Roman"/>
          <w:sz w:val="18"/>
          <w:szCs w:val="18"/>
        </w:rPr>
        <w:t>12</w:t>
      </w:r>
      <w:r>
        <w:t>小时内现场响应；</w:t>
      </w:r>
      <w:r>
        <w:rPr>
          <w:rFonts w:ascii="Times New Roman" w:hAnsi="Times New Roman" w:eastAsia="Times New Roman" w:cs="Times New Roman"/>
          <w:sz w:val="18"/>
          <w:szCs w:val="18"/>
        </w:rPr>
        <w:t>24</w:t>
      </w:r>
      <w:r>
        <w:t>小时内故障排除；</w:t>
      </w:r>
      <w:r>
        <w:rPr>
          <w:rFonts w:ascii="Times New Roman" w:hAnsi="Times New Roman" w:eastAsia="Times New Roman" w:cs="Times New Roman"/>
          <w:sz w:val="18"/>
          <w:szCs w:val="18"/>
        </w:rPr>
        <w:t>48</w:t>
      </w:r>
      <w:r>
        <w:t>小时无法解决的故障需要提供备用</w:t>
      </w:r>
      <w:r>
        <w:rPr>
          <w:rFonts w:hint="eastAsia"/>
          <w:lang w:eastAsia="zh-CN"/>
        </w:rPr>
        <w:t>设备</w:t>
      </w:r>
      <w:r>
        <w:t>。</w:t>
      </w:r>
    </w:p>
    <w:p w14:paraId="50EDCA84">
      <w:pPr>
        <w:pStyle w:val="14"/>
        <w:spacing w:line="440" w:lineRule="exact"/>
        <w:ind w:left="400" w:hanging="400"/>
        <w:jc w:val="both"/>
      </w:pPr>
      <w:r>
        <w:rPr>
          <w:lang w:val="en-US" w:eastAsia="en-US" w:bidi="en-US"/>
        </w:rPr>
        <w:t>*</w:t>
      </w:r>
      <w:r>
        <w:rPr>
          <w:rFonts w:ascii="Times New Roman" w:hAnsi="Times New Roman" w:eastAsia="Times New Roman" w:cs="Times New Roman"/>
          <w:sz w:val="18"/>
          <w:szCs w:val="18"/>
        </w:rPr>
        <w:t>4</w:t>
      </w:r>
      <w:r>
        <w:t>、</w:t>
      </w:r>
      <w:r>
        <w:rPr>
          <w:rFonts w:hint="eastAsia"/>
          <w:lang w:val="en-US" w:eastAsia="zh-CN"/>
        </w:rPr>
        <w:t>所有维保维修需全部送往奥林巴斯原厂进行，更换配件为原装进口配件</w:t>
      </w:r>
      <w:r>
        <w:t>。</w:t>
      </w:r>
    </w:p>
    <w:p w14:paraId="28C7B50B">
      <w:pPr>
        <w:pStyle w:val="14"/>
        <w:spacing w:line="451" w:lineRule="exact"/>
        <w:ind w:left="420" w:hanging="420"/>
        <w:jc w:val="both"/>
        <w:rPr>
          <w:color w:val="auto"/>
          <w:lang w:eastAsia="zh-CN"/>
        </w:rPr>
      </w:pPr>
      <w:r>
        <w:rPr>
          <w:lang w:val="en-US" w:eastAsia="en-US" w:bidi="en-US"/>
        </w:rPr>
        <w:t>*</w:t>
      </w:r>
      <w:r>
        <w:rPr>
          <w:rFonts w:ascii="Times New Roman" w:hAnsi="Times New Roman" w:eastAsia="Times New Roman" w:cs="Times New Roman"/>
          <w:color w:val="auto"/>
          <w:sz w:val="18"/>
          <w:szCs w:val="18"/>
          <w:lang w:val="zh-CN" w:eastAsia="zh-CN" w:bidi="zh-CN"/>
        </w:rPr>
        <w:t>5</w:t>
      </w:r>
      <w:r>
        <w:rPr>
          <w:color w:val="auto"/>
          <w:lang w:val="zh-CN" w:eastAsia="zh-CN" w:bidi="zh-CN"/>
        </w:rPr>
        <w:t>、</w:t>
      </w:r>
      <w:r>
        <w:rPr>
          <w:color w:val="auto"/>
        </w:rPr>
        <w:t>投标人应当具备本项目的原厂维修服务授权</w:t>
      </w:r>
      <w:r>
        <w:rPr>
          <w:rFonts w:hint="eastAsia"/>
          <w:color w:val="auto"/>
          <w:lang w:eastAsia="zh-CN"/>
        </w:rPr>
        <w:t>。</w:t>
      </w:r>
    </w:p>
    <w:p w14:paraId="08346BD8">
      <w:pPr>
        <w:pStyle w:val="14"/>
        <w:tabs>
          <w:tab w:val="left" w:pos="358"/>
        </w:tabs>
        <w:spacing w:line="451" w:lineRule="exact"/>
        <w:jc w:val="both"/>
      </w:pPr>
      <w:r>
        <w:rPr>
          <w:rFonts w:hint="eastAsia" w:ascii="Times New Roman" w:hAnsi="Times New Roman" w:cs="Times New Roman"/>
          <w:sz w:val="18"/>
          <w:szCs w:val="18"/>
          <w:lang w:val="en-US" w:eastAsia="zh-CN"/>
        </w:rPr>
        <w:t>6</w:t>
      </w:r>
      <w:r>
        <w:t>、</w:t>
      </w:r>
      <w:r>
        <w:tab/>
      </w:r>
      <w:r>
        <w:t>在保修合同执行期间，如厂家有新的软硬件版本，且医院需要，则投标人将免费为医院升级。</w:t>
      </w:r>
    </w:p>
    <w:p w14:paraId="1E9AB9E3">
      <w:pPr>
        <w:pStyle w:val="14"/>
        <w:tabs>
          <w:tab w:val="left" w:pos="358"/>
        </w:tabs>
        <w:spacing w:line="451" w:lineRule="exact"/>
        <w:jc w:val="both"/>
      </w:pPr>
      <w:r>
        <w:rPr>
          <w:rFonts w:hint="eastAsia" w:ascii="Times New Roman" w:hAnsi="Times New Roman" w:cs="Times New Roman"/>
          <w:sz w:val="18"/>
          <w:szCs w:val="18"/>
          <w:lang w:val="en-US" w:eastAsia="zh-CN"/>
        </w:rPr>
        <w:t>7</w:t>
      </w:r>
      <w:r>
        <w:t>、</w:t>
      </w:r>
      <w:r>
        <w:tab/>
      </w:r>
      <w:r>
        <w:t>所派工程师必须有原厂相关资质认证，提供至少</w:t>
      </w:r>
      <w:r>
        <w:rPr>
          <w:rFonts w:ascii="Times New Roman" w:hAnsi="Times New Roman" w:eastAsia="Times New Roman" w:cs="Times New Roman"/>
          <w:sz w:val="18"/>
          <w:szCs w:val="18"/>
        </w:rPr>
        <w:t>2</w:t>
      </w:r>
      <w:r>
        <w:t>名专业维修工程师名单、联系方式。</w:t>
      </w:r>
    </w:p>
    <w:p w14:paraId="6E8598B7">
      <w:pPr>
        <w:pStyle w:val="14"/>
        <w:tabs>
          <w:tab w:val="left" w:pos="363"/>
        </w:tabs>
        <w:spacing w:line="451" w:lineRule="exact"/>
        <w:jc w:val="both"/>
      </w:pPr>
      <w:r>
        <w:rPr>
          <w:rFonts w:hint="eastAsia" w:ascii="Times New Roman" w:hAnsi="Times New Roman" w:cs="Times New Roman"/>
          <w:sz w:val="18"/>
          <w:szCs w:val="18"/>
          <w:lang w:val="en-US" w:eastAsia="zh-CN"/>
        </w:rPr>
        <w:t>8</w:t>
      </w:r>
      <w:r>
        <w:t>、</w:t>
      </w:r>
      <w:r>
        <w:tab/>
      </w:r>
      <w:r>
        <w:t>投标人在医院维修过程中发生非最终用户（医院）原因造成的安全责任事故，最终用户（医院）不承</w:t>
      </w:r>
    </w:p>
    <w:p w14:paraId="4068C62C">
      <w:pPr>
        <w:pStyle w:val="14"/>
        <w:spacing w:line="451" w:lineRule="exact"/>
        <w:ind w:firstLine="420"/>
        <w:jc w:val="both"/>
      </w:pPr>
      <w:r>
        <w:t>担任何责任</w:t>
      </w:r>
    </w:p>
    <w:p w14:paraId="376D6C84">
      <w:pPr>
        <w:pStyle w:val="14"/>
        <w:tabs>
          <w:tab w:val="left" w:pos="450"/>
        </w:tabs>
        <w:spacing w:line="451" w:lineRule="exact"/>
        <w:jc w:val="both"/>
      </w:pPr>
      <w:r>
        <w:rPr>
          <w:rFonts w:hint="eastAsia" w:ascii="Times New Roman" w:hAnsi="Times New Roman" w:cs="Times New Roman"/>
          <w:sz w:val="18"/>
          <w:szCs w:val="18"/>
          <w:lang w:val="en-US" w:eastAsia="zh-CN"/>
        </w:rPr>
        <w:t>9</w:t>
      </w:r>
      <w:r>
        <w:t>、</w:t>
      </w:r>
      <w:r>
        <w:tab/>
      </w:r>
      <w:r>
        <w:t>根据院方的需求，随时对附件内所列设备的使用、清洗和保养方法为院方提供院内培训。</w:t>
      </w:r>
    </w:p>
    <w:p w14:paraId="2D9980E6">
      <w:pPr>
        <w:pStyle w:val="14"/>
        <w:spacing w:line="451" w:lineRule="exact"/>
        <w:ind w:left="420" w:hanging="420"/>
      </w:pPr>
      <w:r>
        <w:rPr>
          <w:rFonts w:hint="eastAsia"/>
          <w:lang w:val="en-US" w:eastAsia="zh-CN"/>
        </w:rPr>
        <w:t>10</w:t>
      </w:r>
      <w:r>
        <w:t>、合同期内，医院将对投标人的服务质量进行考核（包括：软件安装升级、开机率、故障响应时间、故障排除时间及维保服务条款履行情况等），每半年为一个考核周期，若考核不合格，医院可解除合同并有权要求投标人赔偿由于设备停机造成的直接和间接损失。</w:t>
      </w:r>
    </w:p>
    <w:p w14:paraId="1E4297B4">
      <w:pPr>
        <w:pStyle w:val="14"/>
        <w:spacing w:after="200" w:line="451" w:lineRule="exact"/>
        <w:ind w:left="420" w:hanging="420"/>
      </w:pPr>
      <w:r>
        <w:rPr>
          <w:rFonts w:hint="eastAsia" w:ascii="Times New Roman" w:hAnsi="Times New Roman" w:cs="Times New Roman"/>
          <w:sz w:val="18"/>
          <w:szCs w:val="18"/>
          <w:lang w:val="en-US" w:eastAsia="zh-CN"/>
        </w:rPr>
        <w:t>11</w:t>
      </w:r>
      <w:r>
        <w:t>、投标人仅对附件中包括的产品进行全保，如果在自然损耗以及按照要求的清洗消毒方法的情况下发生故障，进行无条件维修</w:t>
      </w:r>
      <w:r>
        <w:rPr>
          <w:rFonts w:hint="eastAsia"/>
          <w:lang w:eastAsia="zh-CN"/>
        </w:rPr>
        <w:t>。</w:t>
      </w:r>
    </w:p>
    <w:tbl>
      <w:tblPr>
        <w:tblStyle w:val="2"/>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
        <w:gridCol w:w="1036"/>
        <w:gridCol w:w="1953"/>
        <w:gridCol w:w="1514"/>
        <w:gridCol w:w="1018"/>
        <w:gridCol w:w="1394"/>
      </w:tblGrid>
      <w:tr w14:paraId="43CF7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35"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8483F24">
            <w:pPr>
              <w:spacing w:beforeLines="0" w:afterLines="0"/>
              <w:jc w:val="center"/>
              <w:rPr>
                <w:rFonts w:hint="eastAsia" w:ascii="宋体" w:hAnsi="宋体"/>
                <w:color w:val="000000"/>
                <w:sz w:val="22"/>
                <w:szCs w:val="24"/>
              </w:rPr>
            </w:pPr>
            <w:r>
              <w:rPr>
                <w:rFonts w:hint="eastAsia" w:ascii="宋体" w:hAnsi="宋体"/>
                <w:color w:val="000000"/>
                <w:sz w:val="22"/>
                <w:szCs w:val="24"/>
              </w:rPr>
              <w:t>2024年岳阳市中心医院内窥镜维保明细表</w:t>
            </w:r>
          </w:p>
        </w:tc>
      </w:tr>
      <w:tr w14:paraId="47B2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51C6138">
            <w:pPr>
              <w:spacing w:beforeLines="0" w:afterLines="0"/>
              <w:jc w:val="center"/>
              <w:rPr>
                <w:rFonts w:hint="eastAsia" w:ascii="宋体" w:hAnsi="宋体"/>
                <w:color w:val="000000"/>
                <w:sz w:val="22"/>
                <w:szCs w:val="24"/>
              </w:rPr>
            </w:pPr>
            <w:r>
              <w:rPr>
                <w:rFonts w:hint="eastAsia" w:ascii="宋体" w:hAnsi="宋体"/>
                <w:color w:val="000000"/>
                <w:sz w:val="22"/>
                <w:szCs w:val="24"/>
              </w:rPr>
              <w:t>序号</w:t>
            </w:r>
          </w:p>
        </w:tc>
        <w:tc>
          <w:tcPr>
            <w:tcW w:w="1036"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4B92E20">
            <w:pPr>
              <w:spacing w:beforeLines="0" w:afterLines="0"/>
              <w:jc w:val="center"/>
              <w:rPr>
                <w:rFonts w:hint="eastAsia" w:ascii="宋体" w:hAnsi="宋体"/>
                <w:color w:val="000000"/>
                <w:sz w:val="22"/>
                <w:szCs w:val="24"/>
              </w:rPr>
            </w:pPr>
            <w:r>
              <w:rPr>
                <w:rFonts w:hint="eastAsia" w:ascii="宋体" w:hAnsi="宋体"/>
                <w:color w:val="000000"/>
                <w:sz w:val="22"/>
                <w:szCs w:val="24"/>
              </w:rPr>
              <w:t>科室</w:t>
            </w:r>
          </w:p>
        </w:tc>
        <w:tc>
          <w:tcPr>
            <w:tcW w:w="195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AC1D861">
            <w:pPr>
              <w:spacing w:beforeLines="0" w:afterLines="0"/>
              <w:jc w:val="center"/>
              <w:rPr>
                <w:rFonts w:hint="eastAsia" w:ascii="宋体" w:hAnsi="宋体"/>
                <w:color w:val="000000"/>
                <w:sz w:val="22"/>
                <w:szCs w:val="24"/>
              </w:rPr>
            </w:pPr>
            <w:r>
              <w:rPr>
                <w:rFonts w:hint="eastAsia" w:ascii="宋体" w:hAnsi="宋体"/>
                <w:color w:val="000000"/>
                <w:sz w:val="22"/>
                <w:szCs w:val="24"/>
              </w:rPr>
              <w:t>产品名称</w:t>
            </w:r>
          </w:p>
        </w:tc>
        <w:tc>
          <w:tcPr>
            <w:tcW w:w="151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644398A">
            <w:pPr>
              <w:spacing w:beforeLines="0" w:afterLines="0"/>
              <w:jc w:val="center"/>
              <w:rPr>
                <w:rFonts w:hint="eastAsia" w:ascii="宋体" w:hAnsi="宋体"/>
                <w:color w:val="000000"/>
                <w:sz w:val="22"/>
                <w:szCs w:val="24"/>
              </w:rPr>
            </w:pPr>
            <w:r>
              <w:rPr>
                <w:rFonts w:hint="eastAsia" w:ascii="宋体" w:hAnsi="宋体"/>
                <w:color w:val="000000"/>
                <w:sz w:val="22"/>
                <w:szCs w:val="24"/>
              </w:rPr>
              <w:t>规格型号</w:t>
            </w:r>
          </w:p>
        </w:tc>
        <w:tc>
          <w:tcPr>
            <w:tcW w:w="1018"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FA506DF">
            <w:pPr>
              <w:spacing w:beforeLines="0" w:afterLines="0"/>
              <w:jc w:val="center"/>
              <w:rPr>
                <w:rFonts w:hint="eastAsia" w:ascii="宋体" w:hAnsi="宋体"/>
                <w:color w:val="000000"/>
                <w:sz w:val="22"/>
                <w:szCs w:val="24"/>
              </w:rPr>
            </w:pPr>
            <w:r>
              <w:rPr>
                <w:rFonts w:hint="eastAsia" w:ascii="宋体" w:hAnsi="宋体"/>
                <w:color w:val="000000"/>
                <w:sz w:val="22"/>
                <w:szCs w:val="24"/>
              </w:rPr>
              <w:t>机身号</w:t>
            </w:r>
          </w:p>
        </w:tc>
        <w:tc>
          <w:tcPr>
            <w:tcW w:w="139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21FEF53">
            <w:pPr>
              <w:spacing w:beforeLines="0" w:afterLines="0"/>
              <w:jc w:val="center"/>
              <w:rPr>
                <w:rFonts w:hint="eastAsia" w:ascii="宋体" w:hAnsi="宋体"/>
                <w:color w:val="000000"/>
                <w:sz w:val="22"/>
                <w:szCs w:val="24"/>
              </w:rPr>
            </w:pPr>
            <w:r>
              <w:rPr>
                <w:rFonts w:hint="eastAsia" w:ascii="宋体" w:hAnsi="宋体"/>
                <w:color w:val="000000"/>
                <w:sz w:val="22"/>
                <w:szCs w:val="24"/>
              </w:rPr>
              <w:t>安装日期</w:t>
            </w:r>
          </w:p>
        </w:tc>
      </w:tr>
      <w:tr w14:paraId="7AF2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6CC624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036" w:type="dxa"/>
            <w:vMerge w:val="restart"/>
            <w:tcBorders>
              <w:top w:val="single" w:color="auto" w:sz="6" w:space="0"/>
              <w:left w:val="single" w:color="auto" w:sz="6" w:space="0"/>
              <w:right w:val="single" w:color="auto" w:sz="6" w:space="0"/>
              <w:tl2br w:val="nil"/>
              <w:tr2bl w:val="nil"/>
            </w:tcBorders>
            <w:shd w:val="solid" w:color="FFFFFF" w:fill="auto"/>
            <w:noWrap w:val="0"/>
            <w:vAlign w:val="top"/>
          </w:tcPr>
          <w:p w14:paraId="1D2C451F">
            <w:pPr>
              <w:spacing w:beforeLines="0" w:afterLines="0"/>
              <w:jc w:val="center"/>
              <w:rPr>
                <w:rFonts w:hint="eastAsia" w:ascii="宋体" w:hAnsi="宋体"/>
                <w:color w:val="000000"/>
                <w:sz w:val="22"/>
                <w:szCs w:val="24"/>
              </w:rPr>
            </w:pPr>
            <w:r>
              <w:rPr>
                <w:rFonts w:hint="eastAsia" w:ascii="宋体" w:hAnsi="宋体"/>
                <w:color w:val="000000"/>
                <w:sz w:val="22"/>
                <w:szCs w:val="24"/>
              </w:rPr>
              <w:t>消化科</w:t>
            </w:r>
          </w:p>
          <w:p w14:paraId="33B51599">
            <w:pPr>
              <w:spacing w:beforeLines="0" w:afterLines="0"/>
              <w:jc w:val="center"/>
              <w:rPr>
                <w:rFonts w:hint="eastAsia" w:ascii="宋体" w:hAnsi="宋体"/>
                <w:color w:val="000000"/>
                <w:sz w:val="22"/>
                <w:szCs w:val="24"/>
              </w:rPr>
            </w:pPr>
            <w:r>
              <w:rPr>
                <w:rFonts w:hint="eastAsia" w:ascii="宋体" w:hAnsi="宋体"/>
                <w:color w:val="000000"/>
                <w:sz w:val="22"/>
                <w:szCs w:val="24"/>
              </w:rPr>
              <w:t>内镜中心</w:t>
            </w:r>
          </w:p>
        </w:tc>
        <w:tc>
          <w:tcPr>
            <w:tcW w:w="195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E0A9690">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14F7653">
            <w:pPr>
              <w:spacing w:beforeLines="0" w:afterLines="0"/>
              <w:jc w:val="center"/>
              <w:rPr>
                <w:rFonts w:hint="eastAsia" w:ascii="宋体" w:hAnsi="宋体"/>
                <w:color w:val="000000"/>
                <w:sz w:val="22"/>
                <w:szCs w:val="24"/>
              </w:rPr>
            </w:pPr>
            <w:r>
              <w:rPr>
                <w:rFonts w:hint="eastAsia" w:ascii="宋体" w:hAnsi="宋体"/>
                <w:color w:val="000000"/>
                <w:sz w:val="22"/>
                <w:szCs w:val="24"/>
              </w:rPr>
              <w:t>GIF-XQ260</w:t>
            </w:r>
          </w:p>
        </w:tc>
        <w:tc>
          <w:tcPr>
            <w:tcW w:w="101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9D16AAC">
            <w:pPr>
              <w:spacing w:beforeLines="0" w:afterLines="0"/>
              <w:jc w:val="center"/>
              <w:rPr>
                <w:rFonts w:hint="eastAsia" w:ascii="宋体" w:hAnsi="宋体"/>
                <w:color w:val="000000"/>
                <w:sz w:val="22"/>
                <w:szCs w:val="24"/>
              </w:rPr>
            </w:pPr>
            <w:r>
              <w:rPr>
                <w:rFonts w:hint="eastAsia" w:ascii="宋体" w:hAnsi="宋体"/>
                <w:color w:val="000000"/>
                <w:sz w:val="22"/>
                <w:szCs w:val="24"/>
              </w:rPr>
              <w:t>2934704</w:t>
            </w:r>
          </w:p>
        </w:tc>
        <w:tc>
          <w:tcPr>
            <w:tcW w:w="139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56852DF">
            <w:pPr>
              <w:spacing w:beforeLines="0" w:afterLines="0"/>
              <w:jc w:val="center"/>
              <w:rPr>
                <w:rFonts w:hint="eastAsia" w:ascii="宋体" w:hAnsi="宋体"/>
                <w:color w:val="000000"/>
                <w:sz w:val="22"/>
                <w:szCs w:val="24"/>
              </w:rPr>
            </w:pPr>
            <w:r>
              <w:rPr>
                <w:rFonts w:hint="eastAsia" w:ascii="宋体" w:hAnsi="宋体"/>
                <w:color w:val="000000"/>
                <w:sz w:val="22"/>
                <w:szCs w:val="24"/>
              </w:rPr>
              <w:t>2009/7/26</w:t>
            </w:r>
          </w:p>
        </w:tc>
      </w:tr>
      <w:tr w14:paraId="3745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2B1C1D9">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57E527AF">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65A0DF4C">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372089AB">
            <w:pPr>
              <w:spacing w:beforeLines="0" w:afterLines="0"/>
              <w:jc w:val="center"/>
              <w:rPr>
                <w:rFonts w:hint="eastAsia" w:ascii="宋体" w:hAnsi="宋体"/>
                <w:color w:val="000000"/>
                <w:sz w:val="22"/>
                <w:szCs w:val="24"/>
              </w:rPr>
            </w:pPr>
            <w:r>
              <w:rPr>
                <w:rFonts w:hint="eastAsia" w:ascii="宋体" w:hAnsi="宋体"/>
                <w:color w:val="000000"/>
                <w:sz w:val="22"/>
                <w:szCs w:val="24"/>
              </w:rPr>
              <w:t>GIF-XQ260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0311D6FE">
            <w:pPr>
              <w:spacing w:beforeLines="0" w:afterLines="0"/>
              <w:jc w:val="center"/>
              <w:rPr>
                <w:rFonts w:hint="eastAsia" w:ascii="宋体" w:hAnsi="宋体"/>
                <w:color w:val="000000"/>
                <w:sz w:val="22"/>
                <w:szCs w:val="24"/>
              </w:rPr>
            </w:pPr>
            <w:r>
              <w:rPr>
                <w:rFonts w:hint="eastAsia" w:ascii="宋体" w:hAnsi="宋体"/>
                <w:color w:val="000000"/>
                <w:sz w:val="22"/>
                <w:szCs w:val="24"/>
              </w:rPr>
              <w:t>2135318</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7118B06D">
            <w:pPr>
              <w:spacing w:beforeLines="0" w:afterLines="0"/>
              <w:jc w:val="center"/>
              <w:rPr>
                <w:rFonts w:hint="eastAsia" w:ascii="宋体" w:hAnsi="宋体"/>
                <w:color w:val="000000"/>
                <w:sz w:val="22"/>
                <w:szCs w:val="24"/>
              </w:rPr>
            </w:pPr>
            <w:r>
              <w:rPr>
                <w:rFonts w:hint="eastAsia" w:ascii="宋体" w:hAnsi="宋体"/>
                <w:color w:val="000000"/>
                <w:sz w:val="22"/>
                <w:szCs w:val="24"/>
              </w:rPr>
              <w:t>2011/6/25</w:t>
            </w:r>
          </w:p>
        </w:tc>
      </w:tr>
      <w:tr w14:paraId="024A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A26B34A">
            <w:pPr>
              <w:spacing w:beforeLines="0" w:afterLines="0"/>
              <w:jc w:val="center"/>
              <w:rPr>
                <w:rFonts w:hint="eastAsia" w:ascii="宋体" w:hAnsi="宋体"/>
                <w:color w:val="000000"/>
                <w:sz w:val="22"/>
                <w:szCs w:val="24"/>
              </w:rPr>
            </w:pPr>
            <w:r>
              <w:rPr>
                <w:rFonts w:hint="eastAsia" w:ascii="宋体" w:hAnsi="宋体"/>
                <w:color w:val="000000"/>
                <w:sz w:val="22"/>
                <w:szCs w:val="24"/>
              </w:rPr>
              <w:t>3</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64A0A50D">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669C40BB">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0BAB43F6">
            <w:pPr>
              <w:spacing w:beforeLines="0" w:afterLines="0"/>
              <w:jc w:val="center"/>
              <w:rPr>
                <w:rFonts w:hint="eastAsia" w:ascii="宋体" w:hAnsi="宋体"/>
                <w:color w:val="000000"/>
                <w:sz w:val="22"/>
                <w:szCs w:val="24"/>
              </w:rPr>
            </w:pPr>
            <w:r>
              <w:rPr>
                <w:rFonts w:hint="eastAsia" w:ascii="宋体" w:hAnsi="宋体"/>
                <w:color w:val="000000"/>
                <w:sz w:val="22"/>
                <w:szCs w:val="24"/>
              </w:rPr>
              <w:t>GIF-XQ260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5759C5A2">
            <w:pPr>
              <w:spacing w:beforeLines="0" w:afterLines="0"/>
              <w:jc w:val="center"/>
              <w:rPr>
                <w:rFonts w:hint="eastAsia" w:ascii="宋体" w:hAnsi="宋体"/>
                <w:color w:val="000000"/>
                <w:sz w:val="22"/>
                <w:szCs w:val="24"/>
              </w:rPr>
            </w:pPr>
            <w:r>
              <w:rPr>
                <w:rFonts w:hint="eastAsia" w:ascii="宋体" w:hAnsi="宋体"/>
                <w:color w:val="000000"/>
                <w:sz w:val="22"/>
                <w:szCs w:val="24"/>
              </w:rPr>
              <w:t>2723746</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3B6F9B6E">
            <w:pPr>
              <w:spacing w:beforeLines="0" w:afterLines="0"/>
              <w:jc w:val="center"/>
              <w:rPr>
                <w:rFonts w:hint="eastAsia" w:ascii="宋体" w:hAnsi="宋体"/>
                <w:color w:val="000000"/>
                <w:sz w:val="22"/>
                <w:szCs w:val="24"/>
              </w:rPr>
            </w:pPr>
            <w:r>
              <w:rPr>
                <w:rFonts w:hint="eastAsia" w:ascii="宋体" w:hAnsi="宋体"/>
                <w:color w:val="000000"/>
                <w:sz w:val="22"/>
                <w:szCs w:val="24"/>
              </w:rPr>
              <w:t>2007/7/18</w:t>
            </w:r>
          </w:p>
        </w:tc>
      </w:tr>
      <w:tr w14:paraId="5296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2F0ABA3">
            <w:pPr>
              <w:spacing w:beforeLines="0" w:afterLines="0"/>
              <w:jc w:val="center"/>
              <w:rPr>
                <w:rFonts w:hint="eastAsia" w:ascii="宋体" w:hAnsi="宋体"/>
                <w:color w:val="000000"/>
                <w:sz w:val="22"/>
                <w:szCs w:val="24"/>
              </w:rPr>
            </w:pPr>
            <w:r>
              <w:rPr>
                <w:rFonts w:hint="eastAsia" w:ascii="宋体" w:hAnsi="宋体"/>
                <w:color w:val="000000"/>
                <w:sz w:val="22"/>
                <w:szCs w:val="24"/>
              </w:rPr>
              <w:t>4</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08DB4F8D">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4BFD991D">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7E768212">
            <w:pPr>
              <w:spacing w:beforeLines="0" w:afterLines="0"/>
              <w:jc w:val="center"/>
              <w:rPr>
                <w:rFonts w:hint="eastAsia" w:ascii="宋体" w:hAnsi="宋体"/>
                <w:color w:val="000000"/>
                <w:sz w:val="22"/>
                <w:szCs w:val="24"/>
              </w:rPr>
            </w:pPr>
            <w:r>
              <w:rPr>
                <w:rFonts w:hint="eastAsia" w:ascii="宋体" w:hAnsi="宋体"/>
                <w:color w:val="000000"/>
                <w:sz w:val="22"/>
                <w:szCs w:val="24"/>
              </w:rPr>
              <w:t>GIF-H260Z</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4AD6348A">
            <w:pPr>
              <w:spacing w:beforeLines="0" w:afterLines="0"/>
              <w:jc w:val="center"/>
              <w:rPr>
                <w:rFonts w:hint="eastAsia" w:ascii="宋体" w:hAnsi="宋体"/>
                <w:color w:val="000000"/>
                <w:sz w:val="22"/>
                <w:szCs w:val="24"/>
              </w:rPr>
            </w:pPr>
            <w:r>
              <w:rPr>
                <w:rFonts w:hint="eastAsia" w:ascii="宋体" w:hAnsi="宋体"/>
                <w:color w:val="000000"/>
                <w:sz w:val="22"/>
                <w:szCs w:val="24"/>
              </w:rPr>
              <w:t>2113083</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72B43AFF">
            <w:pPr>
              <w:spacing w:beforeLines="0" w:afterLines="0"/>
              <w:jc w:val="center"/>
              <w:rPr>
                <w:rFonts w:hint="eastAsia" w:ascii="宋体" w:hAnsi="宋体"/>
                <w:color w:val="000000"/>
                <w:sz w:val="22"/>
                <w:szCs w:val="24"/>
              </w:rPr>
            </w:pPr>
            <w:r>
              <w:rPr>
                <w:rFonts w:hint="eastAsia" w:ascii="宋体" w:hAnsi="宋体"/>
                <w:color w:val="000000"/>
                <w:sz w:val="22"/>
                <w:szCs w:val="24"/>
              </w:rPr>
              <w:t>2012/10/15</w:t>
            </w:r>
          </w:p>
        </w:tc>
      </w:tr>
      <w:tr w14:paraId="14B56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434D040">
            <w:pPr>
              <w:spacing w:beforeLines="0" w:afterLines="0"/>
              <w:jc w:val="center"/>
              <w:rPr>
                <w:rFonts w:hint="eastAsia" w:ascii="宋体" w:hAnsi="宋体"/>
                <w:color w:val="000000"/>
                <w:sz w:val="22"/>
                <w:szCs w:val="24"/>
              </w:rPr>
            </w:pPr>
            <w:r>
              <w:rPr>
                <w:rFonts w:hint="eastAsia" w:ascii="宋体" w:hAnsi="宋体"/>
                <w:color w:val="000000"/>
                <w:sz w:val="22"/>
                <w:szCs w:val="24"/>
              </w:rPr>
              <w:t>5</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30E26217">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0EC4325B">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2845D8BB">
            <w:pPr>
              <w:spacing w:beforeLines="0" w:afterLines="0"/>
              <w:jc w:val="center"/>
              <w:rPr>
                <w:rFonts w:hint="eastAsia" w:ascii="宋体" w:hAnsi="宋体"/>
                <w:color w:val="000000"/>
                <w:sz w:val="22"/>
                <w:szCs w:val="24"/>
              </w:rPr>
            </w:pPr>
            <w:r>
              <w:rPr>
                <w:rFonts w:hint="eastAsia" w:ascii="宋体" w:hAnsi="宋体"/>
                <w:color w:val="000000"/>
                <w:sz w:val="22"/>
                <w:szCs w:val="24"/>
              </w:rPr>
              <w:t>GIF-XQ260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198A10CD">
            <w:pPr>
              <w:spacing w:beforeLines="0" w:afterLines="0"/>
              <w:jc w:val="center"/>
              <w:rPr>
                <w:rFonts w:hint="eastAsia" w:ascii="宋体" w:hAnsi="宋体"/>
                <w:color w:val="000000"/>
                <w:sz w:val="22"/>
                <w:szCs w:val="24"/>
              </w:rPr>
            </w:pPr>
            <w:r>
              <w:rPr>
                <w:rFonts w:hint="eastAsia" w:ascii="宋体" w:hAnsi="宋体"/>
                <w:color w:val="000000"/>
                <w:sz w:val="22"/>
                <w:szCs w:val="24"/>
              </w:rPr>
              <w:t>2135629</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62207AD6">
            <w:pPr>
              <w:spacing w:beforeLines="0" w:afterLines="0"/>
              <w:jc w:val="center"/>
              <w:rPr>
                <w:rFonts w:hint="eastAsia" w:ascii="宋体" w:hAnsi="宋体"/>
                <w:color w:val="000000"/>
                <w:sz w:val="22"/>
                <w:szCs w:val="24"/>
              </w:rPr>
            </w:pPr>
            <w:r>
              <w:rPr>
                <w:rFonts w:hint="eastAsia" w:ascii="宋体" w:hAnsi="宋体"/>
                <w:color w:val="000000"/>
                <w:sz w:val="22"/>
                <w:szCs w:val="24"/>
              </w:rPr>
              <w:t>2012/10/15</w:t>
            </w:r>
          </w:p>
        </w:tc>
      </w:tr>
      <w:tr w14:paraId="1652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64B3AA4">
            <w:pPr>
              <w:spacing w:beforeLines="0" w:afterLines="0"/>
              <w:jc w:val="center"/>
              <w:rPr>
                <w:rFonts w:hint="eastAsia" w:ascii="宋体" w:hAnsi="宋体"/>
                <w:color w:val="000000"/>
                <w:sz w:val="22"/>
                <w:szCs w:val="24"/>
              </w:rPr>
            </w:pPr>
            <w:r>
              <w:rPr>
                <w:rFonts w:hint="eastAsia" w:ascii="宋体" w:hAnsi="宋体"/>
                <w:color w:val="000000"/>
                <w:sz w:val="22"/>
                <w:szCs w:val="24"/>
              </w:rPr>
              <w:t>6</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5FE48982">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42CAFC49">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459E5379">
            <w:pPr>
              <w:spacing w:beforeLines="0" w:afterLines="0"/>
              <w:jc w:val="center"/>
              <w:rPr>
                <w:rFonts w:hint="eastAsia" w:ascii="宋体" w:hAnsi="宋体"/>
                <w:color w:val="000000"/>
                <w:sz w:val="22"/>
                <w:szCs w:val="24"/>
              </w:rPr>
            </w:pPr>
            <w:r>
              <w:rPr>
                <w:rFonts w:hint="eastAsia" w:ascii="宋体" w:hAnsi="宋体"/>
                <w:color w:val="000000"/>
                <w:sz w:val="22"/>
                <w:szCs w:val="24"/>
              </w:rPr>
              <w:t>GIF-XQ260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487F4BBE">
            <w:pPr>
              <w:spacing w:beforeLines="0" w:afterLines="0"/>
              <w:jc w:val="center"/>
              <w:rPr>
                <w:rFonts w:hint="eastAsia" w:ascii="宋体" w:hAnsi="宋体"/>
                <w:color w:val="000000"/>
                <w:sz w:val="22"/>
                <w:szCs w:val="24"/>
              </w:rPr>
            </w:pPr>
            <w:r>
              <w:rPr>
                <w:rFonts w:hint="eastAsia" w:ascii="宋体" w:hAnsi="宋体"/>
                <w:color w:val="000000"/>
                <w:sz w:val="22"/>
                <w:szCs w:val="24"/>
              </w:rPr>
              <w:t>2235669</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02B1105D">
            <w:pPr>
              <w:spacing w:beforeLines="0" w:afterLines="0"/>
              <w:jc w:val="center"/>
              <w:rPr>
                <w:rFonts w:hint="eastAsia" w:ascii="宋体" w:hAnsi="宋体"/>
                <w:color w:val="000000"/>
                <w:sz w:val="22"/>
                <w:szCs w:val="24"/>
              </w:rPr>
            </w:pPr>
            <w:r>
              <w:rPr>
                <w:rFonts w:hint="eastAsia" w:ascii="宋体" w:hAnsi="宋体"/>
                <w:color w:val="000000"/>
                <w:sz w:val="22"/>
                <w:szCs w:val="24"/>
              </w:rPr>
              <w:t>2012/10/15</w:t>
            </w:r>
          </w:p>
        </w:tc>
      </w:tr>
      <w:tr w14:paraId="5583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C118982">
            <w:pPr>
              <w:spacing w:beforeLines="0" w:afterLines="0"/>
              <w:jc w:val="center"/>
              <w:rPr>
                <w:rFonts w:hint="eastAsia" w:ascii="宋体" w:hAnsi="宋体"/>
                <w:color w:val="000000"/>
                <w:sz w:val="22"/>
                <w:szCs w:val="24"/>
              </w:rPr>
            </w:pPr>
            <w:r>
              <w:rPr>
                <w:rFonts w:hint="eastAsia" w:ascii="宋体" w:hAnsi="宋体"/>
                <w:color w:val="000000"/>
                <w:sz w:val="22"/>
                <w:szCs w:val="24"/>
              </w:rPr>
              <w:t>7</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4C1EF0E0">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1C211B5B">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1F042B27">
            <w:pPr>
              <w:spacing w:beforeLines="0" w:afterLines="0"/>
              <w:jc w:val="center"/>
              <w:rPr>
                <w:rFonts w:hint="eastAsia" w:ascii="宋体" w:hAnsi="宋体"/>
                <w:color w:val="000000"/>
                <w:sz w:val="22"/>
                <w:szCs w:val="24"/>
              </w:rPr>
            </w:pPr>
            <w:r>
              <w:rPr>
                <w:rFonts w:hint="eastAsia" w:ascii="宋体" w:hAnsi="宋体"/>
                <w:color w:val="000000"/>
                <w:sz w:val="22"/>
                <w:szCs w:val="24"/>
              </w:rPr>
              <w:t>GIF-H290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31A322F6">
            <w:pPr>
              <w:spacing w:beforeLines="0" w:afterLines="0"/>
              <w:jc w:val="center"/>
              <w:rPr>
                <w:rFonts w:hint="eastAsia" w:ascii="宋体" w:hAnsi="宋体"/>
                <w:color w:val="000000"/>
                <w:sz w:val="22"/>
                <w:szCs w:val="24"/>
              </w:rPr>
            </w:pPr>
            <w:r>
              <w:rPr>
                <w:rFonts w:hint="eastAsia" w:ascii="宋体" w:hAnsi="宋体"/>
                <w:color w:val="000000"/>
                <w:sz w:val="22"/>
                <w:szCs w:val="24"/>
              </w:rPr>
              <w:t>2848390</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124DA793">
            <w:pPr>
              <w:spacing w:beforeLines="0" w:afterLines="0"/>
              <w:jc w:val="center"/>
              <w:rPr>
                <w:rFonts w:hint="eastAsia" w:ascii="宋体" w:hAnsi="宋体"/>
                <w:color w:val="000000"/>
                <w:sz w:val="22"/>
                <w:szCs w:val="24"/>
              </w:rPr>
            </w:pPr>
            <w:r>
              <w:rPr>
                <w:rFonts w:hint="eastAsia" w:ascii="宋体" w:hAnsi="宋体"/>
                <w:color w:val="000000"/>
                <w:sz w:val="22"/>
                <w:szCs w:val="24"/>
              </w:rPr>
              <w:t>2018/4/11</w:t>
            </w:r>
          </w:p>
        </w:tc>
      </w:tr>
      <w:tr w14:paraId="24BA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F1DD336">
            <w:pPr>
              <w:spacing w:beforeLines="0" w:afterLines="0"/>
              <w:jc w:val="center"/>
              <w:rPr>
                <w:rFonts w:hint="eastAsia" w:ascii="宋体" w:hAnsi="宋体"/>
                <w:color w:val="000000"/>
                <w:sz w:val="22"/>
                <w:szCs w:val="24"/>
              </w:rPr>
            </w:pPr>
            <w:r>
              <w:rPr>
                <w:rFonts w:hint="eastAsia" w:ascii="宋体" w:hAnsi="宋体"/>
                <w:color w:val="000000"/>
                <w:sz w:val="22"/>
                <w:szCs w:val="24"/>
              </w:rPr>
              <w:t>8</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49C1F3BE">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5BBE216A">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64D1DB78">
            <w:pPr>
              <w:spacing w:beforeLines="0" w:afterLines="0"/>
              <w:jc w:val="center"/>
              <w:rPr>
                <w:rFonts w:hint="eastAsia" w:ascii="宋体" w:hAnsi="宋体"/>
                <w:color w:val="000000"/>
                <w:sz w:val="22"/>
                <w:szCs w:val="24"/>
              </w:rPr>
            </w:pPr>
            <w:r>
              <w:rPr>
                <w:rFonts w:hint="eastAsia" w:ascii="宋体" w:hAnsi="宋体"/>
                <w:color w:val="000000"/>
                <w:sz w:val="22"/>
                <w:szCs w:val="24"/>
              </w:rPr>
              <w:t>GIF-H290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7B08B102">
            <w:pPr>
              <w:spacing w:beforeLines="0" w:afterLines="0"/>
              <w:jc w:val="center"/>
              <w:rPr>
                <w:rFonts w:hint="eastAsia" w:ascii="宋体" w:hAnsi="宋体"/>
                <w:color w:val="000000"/>
                <w:sz w:val="22"/>
                <w:szCs w:val="24"/>
              </w:rPr>
            </w:pPr>
            <w:r>
              <w:rPr>
                <w:rFonts w:hint="eastAsia" w:ascii="宋体" w:hAnsi="宋体"/>
                <w:color w:val="000000"/>
                <w:sz w:val="22"/>
                <w:szCs w:val="24"/>
              </w:rPr>
              <w:t>2848513</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4496FD57">
            <w:pPr>
              <w:spacing w:beforeLines="0" w:afterLines="0"/>
              <w:jc w:val="center"/>
              <w:rPr>
                <w:rFonts w:hint="eastAsia" w:ascii="宋体" w:hAnsi="宋体"/>
                <w:color w:val="000000"/>
                <w:sz w:val="22"/>
                <w:szCs w:val="24"/>
              </w:rPr>
            </w:pPr>
            <w:r>
              <w:rPr>
                <w:rFonts w:hint="eastAsia" w:ascii="宋体" w:hAnsi="宋体"/>
                <w:color w:val="000000"/>
                <w:sz w:val="22"/>
                <w:szCs w:val="24"/>
              </w:rPr>
              <w:t>2018/4/11</w:t>
            </w:r>
          </w:p>
        </w:tc>
      </w:tr>
      <w:tr w14:paraId="4A80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E5B05A0">
            <w:pPr>
              <w:spacing w:beforeLines="0" w:afterLines="0"/>
              <w:jc w:val="center"/>
              <w:rPr>
                <w:rFonts w:hint="eastAsia" w:ascii="宋体" w:hAnsi="宋体"/>
                <w:color w:val="000000"/>
                <w:sz w:val="22"/>
                <w:szCs w:val="24"/>
              </w:rPr>
            </w:pPr>
            <w:r>
              <w:rPr>
                <w:rFonts w:hint="eastAsia" w:ascii="宋体" w:hAnsi="宋体"/>
                <w:color w:val="000000"/>
                <w:sz w:val="22"/>
                <w:szCs w:val="24"/>
              </w:rPr>
              <w:t>9</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27C88215">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2C087712">
            <w:pPr>
              <w:spacing w:beforeLines="0" w:afterLines="0"/>
              <w:jc w:val="center"/>
              <w:rPr>
                <w:rFonts w:hint="eastAsia" w:ascii="宋体" w:hAnsi="宋体"/>
                <w:color w:val="000000"/>
                <w:sz w:val="22"/>
                <w:szCs w:val="24"/>
              </w:rPr>
            </w:pPr>
            <w:r>
              <w:rPr>
                <w:rFonts w:hint="eastAsia" w:ascii="宋体" w:hAnsi="宋体"/>
                <w:color w:val="000000"/>
                <w:sz w:val="22"/>
                <w:szCs w:val="24"/>
              </w:rPr>
              <w:t>电子结肠镜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3B517DFD">
            <w:pPr>
              <w:spacing w:beforeLines="0" w:afterLines="0"/>
              <w:jc w:val="center"/>
              <w:rPr>
                <w:rFonts w:hint="eastAsia" w:ascii="宋体" w:hAnsi="宋体"/>
                <w:color w:val="000000"/>
                <w:sz w:val="22"/>
                <w:szCs w:val="24"/>
              </w:rPr>
            </w:pPr>
            <w:r>
              <w:rPr>
                <w:rFonts w:hint="eastAsia" w:ascii="宋体" w:hAnsi="宋体"/>
                <w:color w:val="000000"/>
                <w:sz w:val="22"/>
                <w:szCs w:val="24"/>
              </w:rPr>
              <w:t>CF-H290I</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5451CCBC">
            <w:pPr>
              <w:spacing w:beforeLines="0" w:afterLines="0"/>
              <w:jc w:val="center"/>
              <w:rPr>
                <w:rFonts w:hint="eastAsia" w:ascii="宋体" w:hAnsi="宋体"/>
                <w:color w:val="000000"/>
                <w:sz w:val="22"/>
                <w:szCs w:val="24"/>
              </w:rPr>
            </w:pPr>
            <w:r>
              <w:rPr>
                <w:rFonts w:hint="eastAsia" w:ascii="宋体" w:hAnsi="宋体"/>
                <w:color w:val="000000"/>
                <w:sz w:val="22"/>
                <w:szCs w:val="24"/>
              </w:rPr>
              <w:t>2843033</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7D361E09">
            <w:pPr>
              <w:spacing w:beforeLines="0" w:afterLines="0"/>
              <w:jc w:val="center"/>
              <w:rPr>
                <w:rFonts w:hint="eastAsia" w:ascii="宋体" w:hAnsi="宋体"/>
                <w:color w:val="000000"/>
                <w:sz w:val="22"/>
                <w:szCs w:val="24"/>
              </w:rPr>
            </w:pPr>
            <w:r>
              <w:rPr>
                <w:rFonts w:hint="eastAsia" w:ascii="宋体" w:hAnsi="宋体"/>
                <w:color w:val="000000"/>
                <w:sz w:val="22"/>
                <w:szCs w:val="24"/>
              </w:rPr>
              <w:t>2018/4/11</w:t>
            </w:r>
          </w:p>
        </w:tc>
      </w:tr>
      <w:tr w14:paraId="38D3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2453DB5">
            <w:pPr>
              <w:spacing w:beforeLines="0" w:afterLines="0"/>
              <w:jc w:val="center"/>
              <w:rPr>
                <w:rFonts w:hint="eastAsia" w:ascii="宋体" w:hAnsi="宋体"/>
                <w:color w:val="000000"/>
                <w:sz w:val="22"/>
                <w:szCs w:val="24"/>
              </w:rPr>
            </w:pPr>
            <w:r>
              <w:rPr>
                <w:rFonts w:hint="eastAsia" w:ascii="宋体" w:hAnsi="宋体"/>
                <w:color w:val="000000"/>
                <w:sz w:val="22"/>
                <w:szCs w:val="24"/>
              </w:rPr>
              <w:t>10</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4A32118B">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2270A12D">
            <w:pPr>
              <w:spacing w:beforeLines="0" w:afterLines="0"/>
              <w:jc w:val="center"/>
              <w:rPr>
                <w:rFonts w:hint="eastAsia" w:ascii="宋体" w:hAnsi="宋体"/>
                <w:color w:val="000000"/>
                <w:sz w:val="22"/>
                <w:szCs w:val="24"/>
              </w:rPr>
            </w:pPr>
            <w:r>
              <w:rPr>
                <w:rFonts w:hint="eastAsia" w:ascii="宋体" w:hAnsi="宋体"/>
                <w:color w:val="000000"/>
                <w:sz w:val="22"/>
                <w:szCs w:val="24"/>
              </w:rPr>
              <w:t>电子结肠镜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057096C3">
            <w:pPr>
              <w:spacing w:beforeLines="0" w:afterLines="0"/>
              <w:jc w:val="center"/>
              <w:rPr>
                <w:rFonts w:hint="eastAsia" w:ascii="宋体" w:hAnsi="宋体"/>
                <w:color w:val="000000"/>
                <w:sz w:val="22"/>
                <w:szCs w:val="24"/>
              </w:rPr>
            </w:pPr>
            <w:r>
              <w:rPr>
                <w:rFonts w:hint="eastAsia" w:ascii="宋体" w:hAnsi="宋体"/>
                <w:color w:val="000000"/>
                <w:sz w:val="22"/>
                <w:szCs w:val="24"/>
              </w:rPr>
              <w:t>CF-H290I</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69FB4630">
            <w:pPr>
              <w:spacing w:beforeLines="0" w:afterLines="0"/>
              <w:jc w:val="center"/>
              <w:rPr>
                <w:rFonts w:hint="eastAsia" w:ascii="宋体" w:hAnsi="宋体"/>
                <w:color w:val="000000"/>
                <w:sz w:val="22"/>
                <w:szCs w:val="24"/>
              </w:rPr>
            </w:pPr>
            <w:r>
              <w:rPr>
                <w:rFonts w:hint="eastAsia" w:ascii="宋体" w:hAnsi="宋体"/>
                <w:color w:val="000000"/>
                <w:sz w:val="22"/>
                <w:szCs w:val="24"/>
              </w:rPr>
              <w:t>2842974</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5443AD4F">
            <w:pPr>
              <w:spacing w:beforeLines="0" w:afterLines="0"/>
              <w:jc w:val="center"/>
              <w:rPr>
                <w:rFonts w:hint="eastAsia" w:ascii="宋体" w:hAnsi="宋体"/>
                <w:color w:val="000000"/>
                <w:sz w:val="22"/>
                <w:szCs w:val="24"/>
              </w:rPr>
            </w:pPr>
            <w:r>
              <w:rPr>
                <w:rFonts w:hint="eastAsia" w:ascii="宋体" w:hAnsi="宋体"/>
                <w:color w:val="000000"/>
                <w:sz w:val="22"/>
                <w:szCs w:val="24"/>
              </w:rPr>
              <w:t>2018/4/11</w:t>
            </w:r>
          </w:p>
        </w:tc>
      </w:tr>
      <w:tr w14:paraId="7E40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8FAC339">
            <w:pPr>
              <w:spacing w:beforeLines="0" w:afterLines="0"/>
              <w:jc w:val="center"/>
              <w:rPr>
                <w:rFonts w:hint="eastAsia" w:ascii="宋体" w:hAnsi="宋体"/>
                <w:color w:val="000000"/>
                <w:sz w:val="22"/>
                <w:szCs w:val="24"/>
              </w:rPr>
            </w:pPr>
            <w:r>
              <w:rPr>
                <w:rFonts w:hint="eastAsia" w:ascii="宋体" w:hAnsi="宋体"/>
                <w:color w:val="000000"/>
                <w:sz w:val="22"/>
                <w:szCs w:val="24"/>
              </w:rPr>
              <w:t>11</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0FABCA6B">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512654F6">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7E759561">
            <w:pPr>
              <w:spacing w:beforeLines="0" w:afterLines="0"/>
              <w:jc w:val="center"/>
              <w:rPr>
                <w:rFonts w:hint="eastAsia" w:ascii="宋体" w:hAnsi="宋体"/>
                <w:color w:val="000000"/>
                <w:sz w:val="22"/>
                <w:szCs w:val="24"/>
              </w:rPr>
            </w:pPr>
            <w:r>
              <w:rPr>
                <w:rFonts w:hint="eastAsia" w:ascii="宋体" w:hAnsi="宋体"/>
                <w:color w:val="000000"/>
                <w:sz w:val="22"/>
                <w:szCs w:val="24"/>
              </w:rPr>
              <w:t>GIF-Q260J</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0E25F837">
            <w:pPr>
              <w:spacing w:beforeLines="0" w:afterLines="0"/>
              <w:jc w:val="center"/>
              <w:rPr>
                <w:rFonts w:hint="eastAsia" w:ascii="宋体" w:hAnsi="宋体"/>
                <w:color w:val="000000"/>
                <w:sz w:val="22"/>
                <w:szCs w:val="24"/>
              </w:rPr>
            </w:pPr>
            <w:r>
              <w:rPr>
                <w:rFonts w:hint="eastAsia" w:ascii="宋体" w:hAnsi="宋体"/>
                <w:color w:val="000000"/>
                <w:sz w:val="22"/>
                <w:szCs w:val="24"/>
              </w:rPr>
              <w:t>2826111</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1E18DBBF">
            <w:pPr>
              <w:spacing w:beforeLines="0" w:afterLines="0"/>
              <w:jc w:val="center"/>
              <w:rPr>
                <w:rFonts w:hint="eastAsia" w:ascii="宋体" w:hAnsi="宋体"/>
                <w:color w:val="000000"/>
                <w:sz w:val="22"/>
                <w:szCs w:val="24"/>
              </w:rPr>
            </w:pPr>
            <w:r>
              <w:rPr>
                <w:rFonts w:hint="eastAsia" w:ascii="宋体" w:hAnsi="宋体"/>
                <w:color w:val="000000"/>
                <w:sz w:val="22"/>
                <w:szCs w:val="24"/>
              </w:rPr>
              <w:t>2018/4/11</w:t>
            </w:r>
          </w:p>
        </w:tc>
      </w:tr>
      <w:tr w14:paraId="40D3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EB163F5">
            <w:pPr>
              <w:spacing w:beforeLines="0" w:afterLines="0"/>
              <w:jc w:val="center"/>
              <w:rPr>
                <w:rFonts w:hint="eastAsia" w:ascii="宋体" w:hAnsi="宋体"/>
                <w:color w:val="000000"/>
                <w:sz w:val="22"/>
                <w:szCs w:val="24"/>
              </w:rPr>
            </w:pPr>
            <w:r>
              <w:rPr>
                <w:rFonts w:hint="eastAsia" w:ascii="宋体" w:hAnsi="宋体"/>
                <w:color w:val="000000"/>
                <w:sz w:val="22"/>
                <w:szCs w:val="24"/>
              </w:rPr>
              <w:t>12</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0DC424EA">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0B73C73B">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0CDC8B67">
            <w:pPr>
              <w:spacing w:beforeLines="0" w:afterLines="0"/>
              <w:jc w:val="center"/>
              <w:rPr>
                <w:rFonts w:hint="eastAsia" w:ascii="宋体" w:hAnsi="宋体"/>
                <w:color w:val="000000"/>
                <w:sz w:val="22"/>
                <w:szCs w:val="24"/>
              </w:rPr>
            </w:pPr>
            <w:r>
              <w:rPr>
                <w:rFonts w:hint="eastAsia" w:ascii="宋体" w:hAnsi="宋体"/>
                <w:color w:val="000000"/>
                <w:sz w:val="22"/>
                <w:szCs w:val="24"/>
              </w:rPr>
              <w:t>GIF-H290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5F2172D5">
            <w:pPr>
              <w:spacing w:beforeLines="0" w:afterLines="0"/>
              <w:jc w:val="center"/>
              <w:rPr>
                <w:rFonts w:hint="eastAsia" w:ascii="宋体" w:hAnsi="宋体"/>
                <w:color w:val="000000"/>
                <w:sz w:val="22"/>
                <w:szCs w:val="24"/>
              </w:rPr>
            </w:pPr>
            <w:r>
              <w:rPr>
                <w:rFonts w:hint="eastAsia" w:ascii="宋体" w:hAnsi="宋体"/>
                <w:color w:val="000000"/>
                <w:sz w:val="22"/>
                <w:szCs w:val="24"/>
              </w:rPr>
              <w:t>2952425</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26EBCBF8">
            <w:pPr>
              <w:spacing w:beforeLines="0" w:afterLines="0"/>
              <w:jc w:val="center"/>
              <w:rPr>
                <w:rFonts w:hint="eastAsia" w:ascii="宋体" w:hAnsi="宋体"/>
                <w:color w:val="000000"/>
                <w:sz w:val="22"/>
                <w:szCs w:val="24"/>
              </w:rPr>
            </w:pPr>
            <w:r>
              <w:rPr>
                <w:rFonts w:hint="eastAsia" w:ascii="宋体" w:hAnsi="宋体"/>
                <w:color w:val="000000"/>
                <w:sz w:val="22"/>
                <w:szCs w:val="24"/>
              </w:rPr>
              <w:t>2019/11/14</w:t>
            </w:r>
          </w:p>
        </w:tc>
      </w:tr>
      <w:tr w14:paraId="74A2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56FF5E1">
            <w:pPr>
              <w:spacing w:beforeLines="0" w:afterLines="0"/>
              <w:jc w:val="center"/>
              <w:rPr>
                <w:rFonts w:hint="eastAsia" w:ascii="宋体" w:hAnsi="宋体"/>
                <w:color w:val="000000"/>
                <w:sz w:val="22"/>
                <w:szCs w:val="24"/>
              </w:rPr>
            </w:pPr>
            <w:r>
              <w:rPr>
                <w:rFonts w:hint="eastAsia" w:ascii="宋体" w:hAnsi="宋体"/>
                <w:color w:val="000000"/>
                <w:sz w:val="22"/>
                <w:szCs w:val="24"/>
              </w:rPr>
              <w:t>13</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2503C839">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05D59081">
            <w:pPr>
              <w:spacing w:beforeLines="0" w:afterLines="0"/>
              <w:jc w:val="center"/>
              <w:rPr>
                <w:rFonts w:hint="eastAsia" w:ascii="宋体" w:hAnsi="宋体"/>
                <w:color w:val="000000"/>
                <w:sz w:val="22"/>
                <w:szCs w:val="24"/>
              </w:rPr>
            </w:pPr>
            <w:r>
              <w:rPr>
                <w:rFonts w:hint="eastAsia" w:ascii="宋体" w:hAnsi="宋体"/>
                <w:color w:val="000000"/>
                <w:sz w:val="22"/>
                <w:szCs w:val="24"/>
              </w:rPr>
              <w:t>电子结肠镜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2614B5BB">
            <w:pPr>
              <w:spacing w:beforeLines="0" w:afterLines="0"/>
              <w:jc w:val="center"/>
              <w:rPr>
                <w:rFonts w:hint="eastAsia" w:ascii="宋体" w:hAnsi="宋体"/>
                <w:color w:val="000000"/>
                <w:sz w:val="22"/>
                <w:szCs w:val="24"/>
              </w:rPr>
            </w:pPr>
            <w:r>
              <w:rPr>
                <w:rFonts w:hint="eastAsia" w:ascii="宋体" w:hAnsi="宋体"/>
                <w:color w:val="000000"/>
                <w:sz w:val="22"/>
                <w:szCs w:val="24"/>
              </w:rPr>
              <w:t>CF-H290I</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0236FD6E">
            <w:pPr>
              <w:spacing w:beforeLines="0" w:afterLines="0"/>
              <w:jc w:val="center"/>
              <w:rPr>
                <w:rFonts w:hint="eastAsia" w:ascii="宋体" w:hAnsi="宋体"/>
                <w:color w:val="000000"/>
                <w:sz w:val="22"/>
                <w:szCs w:val="24"/>
              </w:rPr>
            </w:pPr>
            <w:r>
              <w:rPr>
                <w:rFonts w:hint="eastAsia" w:ascii="宋体" w:hAnsi="宋体"/>
                <w:color w:val="000000"/>
                <w:sz w:val="22"/>
                <w:szCs w:val="24"/>
              </w:rPr>
              <w:t>2944855</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6115FBA3">
            <w:pPr>
              <w:spacing w:beforeLines="0" w:afterLines="0"/>
              <w:jc w:val="center"/>
              <w:rPr>
                <w:rFonts w:hint="eastAsia" w:ascii="宋体" w:hAnsi="宋体"/>
                <w:color w:val="000000"/>
                <w:sz w:val="22"/>
                <w:szCs w:val="24"/>
              </w:rPr>
            </w:pPr>
            <w:r>
              <w:rPr>
                <w:rFonts w:hint="eastAsia" w:ascii="宋体" w:hAnsi="宋体"/>
                <w:color w:val="000000"/>
                <w:sz w:val="22"/>
                <w:szCs w:val="24"/>
              </w:rPr>
              <w:t>2019/11/14</w:t>
            </w:r>
          </w:p>
        </w:tc>
      </w:tr>
      <w:tr w14:paraId="630A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3C9E61D">
            <w:pPr>
              <w:spacing w:beforeLines="0" w:afterLines="0"/>
              <w:jc w:val="center"/>
              <w:rPr>
                <w:rFonts w:hint="eastAsia" w:ascii="宋体" w:hAnsi="宋体"/>
                <w:color w:val="000000"/>
                <w:sz w:val="22"/>
                <w:szCs w:val="24"/>
              </w:rPr>
            </w:pPr>
            <w:r>
              <w:rPr>
                <w:rFonts w:hint="eastAsia" w:ascii="宋体" w:hAnsi="宋体"/>
                <w:color w:val="000000"/>
                <w:sz w:val="22"/>
                <w:szCs w:val="24"/>
              </w:rPr>
              <w:t>14</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3FCCF70F">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3193093D">
            <w:pPr>
              <w:spacing w:beforeLines="0" w:afterLines="0"/>
              <w:jc w:val="center"/>
              <w:rPr>
                <w:rFonts w:hint="eastAsia" w:ascii="宋体" w:hAnsi="宋体"/>
                <w:color w:val="000000"/>
                <w:sz w:val="22"/>
                <w:szCs w:val="24"/>
              </w:rPr>
            </w:pPr>
            <w:r>
              <w:rPr>
                <w:rFonts w:hint="eastAsia" w:ascii="宋体" w:hAnsi="宋体"/>
                <w:color w:val="000000"/>
                <w:sz w:val="22"/>
                <w:szCs w:val="24"/>
              </w:rPr>
              <w:t>电子结肠镜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5277B34F">
            <w:pPr>
              <w:spacing w:beforeLines="0" w:afterLines="0"/>
              <w:jc w:val="center"/>
              <w:rPr>
                <w:rFonts w:hint="eastAsia" w:ascii="宋体" w:hAnsi="宋体"/>
                <w:color w:val="000000"/>
                <w:sz w:val="22"/>
                <w:szCs w:val="24"/>
              </w:rPr>
            </w:pPr>
            <w:r>
              <w:rPr>
                <w:rFonts w:hint="eastAsia" w:ascii="宋体" w:hAnsi="宋体"/>
                <w:color w:val="000000"/>
                <w:sz w:val="22"/>
                <w:szCs w:val="24"/>
              </w:rPr>
              <w:t>CF-H290I</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0C85D1F4">
            <w:pPr>
              <w:spacing w:beforeLines="0" w:afterLines="0"/>
              <w:jc w:val="center"/>
              <w:rPr>
                <w:rFonts w:hint="eastAsia" w:ascii="宋体" w:hAnsi="宋体"/>
                <w:color w:val="000000"/>
                <w:sz w:val="22"/>
                <w:szCs w:val="24"/>
              </w:rPr>
            </w:pPr>
            <w:r>
              <w:rPr>
                <w:rFonts w:hint="eastAsia" w:ascii="宋体" w:hAnsi="宋体"/>
                <w:color w:val="000000"/>
                <w:sz w:val="22"/>
                <w:szCs w:val="24"/>
              </w:rPr>
              <w:t>2944845</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36A0C4D9">
            <w:pPr>
              <w:spacing w:beforeLines="0" w:afterLines="0"/>
              <w:jc w:val="center"/>
              <w:rPr>
                <w:rFonts w:hint="eastAsia" w:ascii="宋体" w:hAnsi="宋体"/>
                <w:color w:val="000000"/>
                <w:sz w:val="22"/>
                <w:szCs w:val="24"/>
              </w:rPr>
            </w:pPr>
            <w:r>
              <w:rPr>
                <w:rFonts w:hint="eastAsia" w:ascii="宋体" w:hAnsi="宋体"/>
                <w:color w:val="000000"/>
                <w:sz w:val="22"/>
                <w:szCs w:val="24"/>
              </w:rPr>
              <w:t>2019/11/14</w:t>
            </w:r>
          </w:p>
        </w:tc>
      </w:tr>
      <w:tr w14:paraId="2ABB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6EE472F">
            <w:pPr>
              <w:spacing w:beforeLines="0" w:afterLines="0"/>
              <w:jc w:val="center"/>
              <w:rPr>
                <w:rFonts w:hint="eastAsia" w:ascii="宋体" w:hAnsi="宋体"/>
                <w:color w:val="000000"/>
                <w:sz w:val="22"/>
                <w:szCs w:val="24"/>
              </w:rPr>
            </w:pPr>
            <w:r>
              <w:rPr>
                <w:rFonts w:hint="eastAsia" w:ascii="宋体" w:hAnsi="宋体"/>
                <w:color w:val="000000"/>
                <w:sz w:val="22"/>
                <w:szCs w:val="24"/>
              </w:rPr>
              <w:t>15</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0B61E98D">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1D5A6917">
            <w:pPr>
              <w:spacing w:beforeLines="0" w:afterLines="0"/>
              <w:jc w:val="center"/>
              <w:rPr>
                <w:rFonts w:hint="eastAsia" w:ascii="宋体" w:hAnsi="宋体"/>
                <w:color w:val="000000"/>
                <w:sz w:val="22"/>
                <w:szCs w:val="24"/>
              </w:rPr>
            </w:pPr>
            <w:r>
              <w:rPr>
                <w:rFonts w:hint="eastAsia" w:ascii="宋体" w:hAnsi="宋体"/>
                <w:color w:val="000000"/>
                <w:sz w:val="22"/>
                <w:szCs w:val="24"/>
              </w:rPr>
              <w:t>电子放大胃镜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3C57F50A">
            <w:pPr>
              <w:spacing w:beforeLines="0" w:afterLines="0"/>
              <w:jc w:val="center"/>
              <w:rPr>
                <w:rFonts w:hint="eastAsia" w:ascii="宋体" w:hAnsi="宋体"/>
                <w:color w:val="000000"/>
                <w:sz w:val="22"/>
                <w:szCs w:val="24"/>
              </w:rPr>
            </w:pPr>
            <w:r>
              <w:rPr>
                <w:rFonts w:hint="eastAsia" w:ascii="宋体" w:hAnsi="宋体"/>
                <w:color w:val="000000"/>
                <w:sz w:val="22"/>
                <w:szCs w:val="24"/>
              </w:rPr>
              <w:t>GIF-H290Z</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16886288">
            <w:pPr>
              <w:spacing w:beforeLines="0" w:afterLines="0"/>
              <w:jc w:val="center"/>
              <w:rPr>
                <w:rFonts w:hint="eastAsia" w:ascii="宋体" w:hAnsi="宋体"/>
                <w:color w:val="000000"/>
                <w:sz w:val="22"/>
                <w:szCs w:val="24"/>
              </w:rPr>
            </w:pPr>
            <w:r>
              <w:rPr>
                <w:rFonts w:hint="eastAsia" w:ascii="宋体" w:hAnsi="宋体"/>
                <w:color w:val="000000"/>
                <w:sz w:val="22"/>
                <w:szCs w:val="24"/>
              </w:rPr>
              <w:t>2935280</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40FB5C27">
            <w:pPr>
              <w:spacing w:beforeLines="0" w:afterLines="0"/>
              <w:jc w:val="center"/>
              <w:rPr>
                <w:rFonts w:hint="eastAsia" w:ascii="宋体" w:hAnsi="宋体"/>
                <w:color w:val="000000"/>
                <w:sz w:val="22"/>
                <w:szCs w:val="24"/>
              </w:rPr>
            </w:pPr>
            <w:r>
              <w:rPr>
                <w:rFonts w:hint="eastAsia" w:ascii="宋体" w:hAnsi="宋体"/>
                <w:color w:val="000000"/>
                <w:sz w:val="22"/>
                <w:szCs w:val="24"/>
              </w:rPr>
              <w:t>2019/11/14</w:t>
            </w:r>
          </w:p>
        </w:tc>
      </w:tr>
      <w:tr w14:paraId="4C3B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3A3F016">
            <w:pPr>
              <w:spacing w:beforeLines="0" w:afterLines="0"/>
              <w:jc w:val="center"/>
              <w:rPr>
                <w:rFonts w:hint="eastAsia" w:ascii="宋体" w:hAnsi="宋体"/>
                <w:color w:val="000000"/>
                <w:sz w:val="22"/>
                <w:szCs w:val="24"/>
              </w:rPr>
            </w:pPr>
            <w:r>
              <w:rPr>
                <w:rFonts w:hint="eastAsia" w:ascii="宋体" w:hAnsi="宋体"/>
                <w:color w:val="000000"/>
                <w:sz w:val="22"/>
                <w:szCs w:val="24"/>
              </w:rPr>
              <w:t>16</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7AB52DF8">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2AA850A0">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4FBAAB2C">
            <w:pPr>
              <w:spacing w:beforeLines="0" w:afterLines="0"/>
              <w:jc w:val="center"/>
              <w:rPr>
                <w:rFonts w:hint="eastAsia" w:ascii="宋体" w:hAnsi="宋体"/>
                <w:color w:val="000000"/>
                <w:sz w:val="22"/>
                <w:szCs w:val="24"/>
              </w:rPr>
            </w:pPr>
            <w:r>
              <w:rPr>
                <w:rFonts w:hint="eastAsia" w:ascii="宋体" w:hAnsi="宋体"/>
                <w:color w:val="000000"/>
                <w:sz w:val="22"/>
                <w:szCs w:val="24"/>
              </w:rPr>
              <w:t>GIF-Q260J</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720D755D">
            <w:pPr>
              <w:spacing w:beforeLines="0" w:afterLines="0"/>
              <w:jc w:val="center"/>
              <w:rPr>
                <w:rFonts w:hint="eastAsia" w:ascii="宋体" w:hAnsi="宋体"/>
                <w:color w:val="000000"/>
                <w:sz w:val="22"/>
                <w:szCs w:val="24"/>
              </w:rPr>
            </w:pPr>
            <w:r>
              <w:rPr>
                <w:rFonts w:hint="eastAsia" w:ascii="宋体" w:hAnsi="宋体"/>
                <w:color w:val="000000"/>
                <w:sz w:val="22"/>
                <w:szCs w:val="24"/>
              </w:rPr>
              <w:t>2927345</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081B77CF">
            <w:pPr>
              <w:spacing w:beforeLines="0" w:afterLines="0"/>
              <w:jc w:val="center"/>
              <w:rPr>
                <w:rFonts w:hint="eastAsia" w:ascii="宋体" w:hAnsi="宋体"/>
                <w:color w:val="000000"/>
                <w:sz w:val="22"/>
                <w:szCs w:val="24"/>
              </w:rPr>
            </w:pPr>
            <w:r>
              <w:rPr>
                <w:rFonts w:hint="eastAsia" w:ascii="宋体" w:hAnsi="宋体"/>
                <w:color w:val="000000"/>
                <w:sz w:val="22"/>
                <w:szCs w:val="24"/>
              </w:rPr>
              <w:t>2019/11/14</w:t>
            </w:r>
          </w:p>
        </w:tc>
      </w:tr>
      <w:tr w14:paraId="6A22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752ED70">
            <w:pPr>
              <w:spacing w:beforeLines="0" w:afterLines="0"/>
              <w:jc w:val="center"/>
              <w:rPr>
                <w:rFonts w:hint="eastAsia" w:ascii="宋体" w:hAnsi="宋体"/>
                <w:color w:val="000000"/>
                <w:sz w:val="22"/>
                <w:szCs w:val="24"/>
              </w:rPr>
            </w:pPr>
            <w:r>
              <w:rPr>
                <w:rFonts w:hint="eastAsia" w:ascii="宋体" w:hAnsi="宋体"/>
                <w:color w:val="000000"/>
                <w:sz w:val="22"/>
                <w:szCs w:val="24"/>
              </w:rPr>
              <w:t>17</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6074869E">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7BFAB024">
            <w:pPr>
              <w:spacing w:beforeLines="0" w:afterLines="0"/>
              <w:jc w:val="center"/>
              <w:rPr>
                <w:rFonts w:hint="eastAsia" w:ascii="宋体" w:hAnsi="宋体"/>
                <w:color w:val="000000"/>
                <w:sz w:val="22"/>
                <w:szCs w:val="24"/>
              </w:rPr>
            </w:pPr>
            <w:r>
              <w:rPr>
                <w:rFonts w:hint="eastAsia" w:ascii="宋体" w:hAnsi="宋体"/>
                <w:color w:val="000000"/>
                <w:sz w:val="22"/>
                <w:szCs w:val="24"/>
              </w:rPr>
              <w:t>电子十二指肠镜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120D6159">
            <w:pPr>
              <w:spacing w:beforeLines="0" w:afterLines="0"/>
              <w:jc w:val="center"/>
              <w:rPr>
                <w:rFonts w:hint="eastAsia" w:ascii="宋体" w:hAnsi="宋体"/>
                <w:color w:val="000000"/>
                <w:sz w:val="22"/>
                <w:szCs w:val="24"/>
              </w:rPr>
            </w:pPr>
            <w:r>
              <w:rPr>
                <w:rFonts w:hint="eastAsia" w:ascii="宋体" w:hAnsi="宋体"/>
                <w:color w:val="000000"/>
                <w:sz w:val="22"/>
                <w:szCs w:val="24"/>
              </w:rPr>
              <w:t>TJF-260V</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0E25C86B">
            <w:pPr>
              <w:spacing w:beforeLines="0" w:afterLines="0"/>
              <w:jc w:val="center"/>
              <w:rPr>
                <w:rFonts w:hint="eastAsia" w:ascii="宋体" w:hAnsi="宋体"/>
                <w:color w:val="000000"/>
                <w:sz w:val="22"/>
                <w:szCs w:val="24"/>
              </w:rPr>
            </w:pPr>
            <w:r>
              <w:rPr>
                <w:rFonts w:hint="eastAsia" w:ascii="宋体" w:hAnsi="宋体"/>
                <w:color w:val="000000"/>
                <w:sz w:val="22"/>
                <w:szCs w:val="24"/>
              </w:rPr>
              <w:t>2924881</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6E2EBA37">
            <w:pPr>
              <w:spacing w:beforeLines="0" w:afterLines="0"/>
              <w:jc w:val="center"/>
              <w:rPr>
                <w:rFonts w:hint="eastAsia" w:ascii="宋体" w:hAnsi="宋体"/>
                <w:color w:val="000000"/>
                <w:sz w:val="22"/>
                <w:szCs w:val="24"/>
              </w:rPr>
            </w:pPr>
            <w:r>
              <w:rPr>
                <w:rFonts w:hint="eastAsia" w:ascii="宋体" w:hAnsi="宋体"/>
                <w:color w:val="000000"/>
                <w:sz w:val="22"/>
                <w:szCs w:val="24"/>
              </w:rPr>
              <w:t>2019/11/14</w:t>
            </w:r>
          </w:p>
        </w:tc>
      </w:tr>
      <w:tr w14:paraId="25F0D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338924C">
            <w:pPr>
              <w:spacing w:beforeLines="0" w:afterLines="0"/>
              <w:jc w:val="center"/>
              <w:rPr>
                <w:rFonts w:hint="eastAsia" w:ascii="宋体" w:hAnsi="宋体"/>
                <w:color w:val="000000"/>
                <w:sz w:val="22"/>
                <w:szCs w:val="24"/>
              </w:rPr>
            </w:pPr>
            <w:r>
              <w:rPr>
                <w:rFonts w:hint="eastAsia" w:ascii="宋体" w:hAnsi="宋体"/>
                <w:color w:val="000000"/>
                <w:sz w:val="22"/>
                <w:szCs w:val="24"/>
              </w:rPr>
              <w:t>18</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096C664B">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19BC7363">
            <w:pPr>
              <w:spacing w:beforeLines="0" w:afterLines="0"/>
              <w:jc w:val="center"/>
              <w:rPr>
                <w:rFonts w:hint="eastAsia" w:ascii="宋体" w:hAnsi="宋体"/>
                <w:color w:val="000000"/>
                <w:sz w:val="22"/>
                <w:szCs w:val="24"/>
              </w:rPr>
            </w:pPr>
            <w:r>
              <w:rPr>
                <w:rFonts w:hint="eastAsia" w:ascii="宋体" w:hAnsi="宋体"/>
                <w:color w:val="000000"/>
                <w:sz w:val="22"/>
                <w:szCs w:val="24"/>
              </w:rPr>
              <w:t>电子放大胃镜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6FC2E357">
            <w:pPr>
              <w:spacing w:beforeLines="0" w:afterLines="0"/>
              <w:jc w:val="center"/>
              <w:rPr>
                <w:rFonts w:hint="eastAsia" w:ascii="宋体" w:hAnsi="宋体"/>
                <w:color w:val="000000"/>
                <w:sz w:val="22"/>
                <w:szCs w:val="24"/>
              </w:rPr>
            </w:pPr>
            <w:r>
              <w:rPr>
                <w:rFonts w:hint="eastAsia" w:ascii="宋体" w:hAnsi="宋体"/>
                <w:color w:val="000000"/>
                <w:sz w:val="22"/>
                <w:szCs w:val="24"/>
              </w:rPr>
              <w:t>GIF-H290Z</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1AF23B8D">
            <w:pPr>
              <w:spacing w:beforeLines="0" w:afterLines="0"/>
              <w:jc w:val="center"/>
              <w:rPr>
                <w:rFonts w:hint="eastAsia" w:ascii="宋体" w:hAnsi="宋体"/>
                <w:color w:val="000000"/>
                <w:sz w:val="22"/>
                <w:szCs w:val="24"/>
              </w:rPr>
            </w:pPr>
            <w:r>
              <w:rPr>
                <w:rFonts w:hint="eastAsia" w:ascii="宋体" w:hAnsi="宋体"/>
                <w:color w:val="000000"/>
                <w:sz w:val="22"/>
                <w:szCs w:val="24"/>
              </w:rPr>
              <w:t>2036586</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4BCBA0B7">
            <w:pPr>
              <w:spacing w:beforeLines="0" w:afterLines="0"/>
              <w:jc w:val="center"/>
              <w:rPr>
                <w:rFonts w:hint="eastAsia" w:ascii="宋体" w:hAnsi="宋体"/>
                <w:color w:val="000000"/>
                <w:sz w:val="22"/>
                <w:szCs w:val="24"/>
              </w:rPr>
            </w:pPr>
            <w:r>
              <w:rPr>
                <w:rFonts w:hint="eastAsia" w:ascii="宋体" w:hAnsi="宋体"/>
                <w:color w:val="000000"/>
                <w:sz w:val="22"/>
                <w:szCs w:val="24"/>
              </w:rPr>
              <w:t>2021/1/21</w:t>
            </w:r>
          </w:p>
        </w:tc>
      </w:tr>
      <w:tr w14:paraId="0542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A8171F6">
            <w:pPr>
              <w:spacing w:beforeLines="0" w:afterLines="0"/>
              <w:jc w:val="center"/>
              <w:rPr>
                <w:rFonts w:hint="eastAsia" w:ascii="宋体" w:hAnsi="宋体"/>
                <w:color w:val="000000"/>
                <w:sz w:val="22"/>
                <w:szCs w:val="24"/>
              </w:rPr>
            </w:pPr>
            <w:r>
              <w:rPr>
                <w:rFonts w:hint="eastAsia" w:ascii="宋体" w:hAnsi="宋体"/>
                <w:color w:val="000000"/>
                <w:sz w:val="22"/>
                <w:szCs w:val="24"/>
              </w:rPr>
              <w:t>19</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0F6F45F1">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3E07F82E">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1F46E499">
            <w:pPr>
              <w:spacing w:beforeLines="0" w:afterLines="0"/>
              <w:jc w:val="center"/>
              <w:rPr>
                <w:rFonts w:hint="eastAsia" w:ascii="宋体" w:hAnsi="宋体"/>
                <w:color w:val="000000"/>
                <w:sz w:val="22"/>
                <w:szCs w:val="24"/>
              </w:rPr>
            </w:pPr>
            <w:r>
              <w:rPr>
                <w:rFonts w:hint="eastAsia" w:ascii="宋体" w:hAnsi="宋体"/>
                <w:color w:val="000000"/>
                <w:sz w:val="22"/>
                <w:szCs w:val="24"/>
              </w:rPr>
              <w:t>GIF-Q260J</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2DB7E0D8">
            <w:pPr>
              <w:spacing w:beforeLines="0" w:afterLines="0"/>
              <w:jc w:val="center"/>
              <w:rPr>
                <w:rFonts w:hint="eastAsia" w:ascii="宋体" w:hAnsi="宋体"/>
                <w:color w:val="000000"/>
                <w:sz w:val="22"/>
                <w:szCs w:val="24"/>
              </w:rPr>
            </w:pPr>
            <w:r>
              <w:rPr>
                <w:rFonts w:hint="eastAsia" w:ascii="宋体" w:hAnsi="宋体"/>
                <w:color w:val="000000"/>
                <w:sz w:val="22"/>
                <w:szCs w:val="24"/>
              </w:rPr>
              <w:t>2028446</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42901F4E">
            <w:pPr>
              <w:spacing w:beforeLines="0" w:afterLines="0"/>
              <w:jc w:val="center"/>
              <w:rPr>
                <w:rFonts w:hint="eastAsia" w:ascii="宋体" w:hAnsi="宋体"/>
                <w:color w:val="000000"/>
                <w:sz w:val="22"/>
                <w:szCs w:val="24"/>
              </w:rPr>
            </w:pPr>
            <w:r>
              <w:rPr>
                <w:rFonts w:hint="eastAsia" w:ascii="宋体" w:hAnsi="宋体"/>
                <w:color w:val="000000"/>
                <w:sz w:val="22"/>
                <w:szCs w:val="24"/>
              </w:rPr>
              <w:t>2021/1/21</w:t>
            </w:r>
          </w:p>
        </w:tc>
      </w:tr>
      <w:tr w14:paraId="5D31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6E72684">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763DECA7">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775A3D54">
            <w:pPr>
              <w:spacing w:beforeLines="0" w:afterLines="0"/>
              <w:jc w:val="center"/>
              <w:rPr>
                <w:rFonts w:hint="eastAsia" w:ascii="宋体" w:hAnsi="宋体"/>
                <w:color w:val="000000"/>
                <w:sz w:val="22"/>
                <w:szCs w:val="24"/>
              </w:rPr>
            </w:pPr>
            <w:r>
              <w:rPr>
                <w:rFonts w:hint="eastAsia" w:ascii="宋体" w:hAnsi="宋体"/>
                <w:color w:val="000000"/>
                <w:sz w:val="22"/>
                <w:szCs w:val="24"/>
              </w:rPr>
              <w:t>电子结肠镜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16418A10">
            <w:pPr>
              <w:spacing w:beforeLines="0" w:afterLines="0"/>
              <w:jc w:val="center"/>
              <w:rPr>
                <w:rFonts w:hint="eastAsia" w:ascii="宋体" w:hAnsi="宋体"/>
                <w:color w:val="000000"/>
                <w:sz w:val="22"/>
                <w:szCs w:val="24"/>
              </w:rPr>
            </w:pPr>
            <w:r>
              <w:rPr>
                <w:rFonts w:hint="eastAsia" w:ascii="宋体" w:hAnsi="宋体"/>
                <w:color w:val="000000"/>
                <w:sz w:val="22"/>
                <w:szCs w:val="24"/>
              </w:rPr>
              <w:t>PCF-Q260JI</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5E6725D6">
            <w:pPr>
              <w:spacing w:beforeLines="0" w:afterLines="0"/>
              <w:jc w:val="center"/>
              <w:rPr>
                <w:rFonts w:hint="eastAsia" w:ascii="宋体" w:hAnsi="宋体"/>
                <w:color w:val="000000"/>
                <w:sz w:val="22"/>
                <w:szCs w:val="24"/>
              </w:rPr>
            </w:pPr>
            <w:r>
              <w:rPr>
                <w:rFonts w:hint="eastAsia" w:ascii="宋体" w:hAnsi="宋体"/>
                <w:color w:val="000000"/>
                <w:sz w:val="22"/>
                <w:szCs w:val="24"/>
              </w:rPr>
              <w:t>2021891</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2A6CF2E0">
            <w:pPr>
              <w:spacing w:beforeLines="0" w:afterLines="0"/>
              <w:jc w:val="center"/>
              <w:rPr>
                <w:rFonts w:hint="eastAsia" w:ascii="宋体" w:hAnsi="宋体"/>
                <w:color w:val="000000"/>
                <w:sz w:val="22"/>
                <w:szCs w:val="24"/>
              </w:rPr>
            </w:pPr>
            <w:r>
              <w:rPr>
                <w:rFonts w:hint="eastAsia" w:ascii="宋体" w:hAnsi="宋体"/>
                <w:color w:val="000000"/>
                <w:sz w:val="22"/>
                <w:szCs w:val="24"/>
              </w:rPr>
              <w:t>2021/1/21</w:t>
            </w:r>
          </w:p>
        </w:tc>
      </w:tr>
      <w:tr w14:paraId="0E71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BE4897A">
            <w:pPr>
              <w:spacing w:beforeLines="0" w:afterLines="0"/>
              <w:jc w:val="center"/>
              <w:rPr>
                <w:rFonts w:hint="eastAsia" w:ascii="宋体" w:hAnsi="宋体"/>
                <w:color w:val="000000"/>
                <w:sz w:val="22"/>
                <w:szCs w:val="24"/>
              </w:rPr>
            </w:pPr>
            <w:r>
              <w:rPr>
                <w:rFonts w:hint="eastAsia" w:ascii="宋体" w:hAnsi="宋体"/>
                <w:color w:val="000000"/>
                <w:sz w:val="22"/>
                <w:szCs w:val="24"/>
              </w:rPr>
              <w:t>21</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1D88DA5D">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08DF63E8">
            <w:pPr>
              <w:spacing w:beforeLines="0" w:afterLines="0"/>
              <w:jc w:val="center"/>
              <w:rPr>
                <w:rFonts w:hint="eastAsia" w:ascii="宋体" w:hAnsi="宋体"/>
                <w:color w:val="000000"/>
                <w:sz w:val="22"/>
                <w:szCs w:val="24"/>
              </w:rPr>
            </w:pPr>
            <w:r>
              <w:rPr>
                <w:rFonts w:hint="eastAsia" w:ascii="宋体" w:hAnsi="宋体"/>
                <w:color w:val="000000"/>
                <w:sz w:val="22"/>
                <w:szCs w:val="24"/>
              </w:rPr>
              <w:t>电子结肠镜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43BB2F22">
            <w:pPr>
              <w:spacing w:beforeLines="0" w:afterLines="0"/>
              <w:jc w:val="center"/>
              <w:rPr>
                <w:rFonts w:hint="eastAsia" w:ascii="宋体" w:hAnsi="宋体"/>
                <w:color w:val="000000"/>
                <w:sz w:val="22"/>
                <w:szCs w:val="24"/>
              </w:rPr>
            </w:pPr>
            <w:r>
              <w:rPr>
                <w:rFonts w:hint="eastAsia" w:ascii="宋体" w:hAnsi="宋体"/>
                <w:color w:val="000000"/>
                <w:sz w:val="22"/>
                <w:szCs w:val="24"/>
              </w:rPr>
              <w:t>PCF-H290ZI</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22346853">
            <w:pPr>
              <w:spacing w:beforeLines="0" w:afterLines="0"/>
              <w:jc w:val="center"/>
              <w:rPr>
                <w:rFonts w:hint="eastAsia" w:ascii="宋体" w:hAnsi="宋体"/>
                <w:color w:val="000000"/>
                <w:sz w:val="22"/>
                <w:szCs w:val="24"/>
              </w:rPr>
            </w:pPr>
            <w:r>
              <w:rPr>
                <w:rFonts w:hint="eastAsia" w:ascii="宋体" w:hAnsi="宋体"/>
                <w:color w:val="000000"/>
                <w:sz w:val="22"/>
                <w:szCs w:val="24"/>
              </w:rPr>
              <w:t>2124390</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57919EAC">
            <w:pPr>
              <w:spacing w:beforeLines="0" w:afterLines="0"/>
              <w:jc w:val="center"/>
              <w:rPr>
                <w:rFonts w:hint="eastAsia" w:ascii="宋体" w:hAnsi="宋体"/>
                <w:color w:val="000000"/>
                <w:sz w:val="22"/>
                <w:szCs w:val="24"/>
              </w:rPr>
            </w:pPr>
            <w:r>
              <w:rPr>
                <w:rFonts w:hint="eastAsia" w:ascii="宋体" w:hAnsi="宋体"/>
                <w:color w:val="000000"/>
                <w:sz w:val="22"/>
                <w:szCs w:val="24"/>
              </w:rPr>
              <w:t>2021/1/21</w:t>
            </w:r>
          </w:p>
        </w:tc>
      </w:tr>
      <w:tr w14:paraId="2223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5B23939">
            <w:pPr>
              <w:spacing w:beforeLines="0" w:afterLines="0"/>
              <w:jc w:val="center"/>
              <w:rPr>
                <w:rFonts w:hint="eastAsia" w:ascii="宋体" w:hAnsi="宋体"/>
                <w:color w:val="000000"/>
                <w:sz w:val="22"/>
                <w:szCs w:val="24"/>
              </w:rPr>
            </w:pPr>
            <w:r>
              <w:rPr>
                <w:rFonts w:hint="eastAsia" w:ascii="宋体" w:hAnsi="宋体"/>
                <w:color w:val="000000"/>
                <w:sz w:val="22"/>
                <w:szCs w:val="24"/>
              </w:rPr>
              <w:t>22</w:t>
            </w:r>
          </w:p>
        </w:tc>
        <w:tc>
          <w:tcPr>
            <w:tcW w:w="1036" w:type="dxa"/>
            <w:vMerge w:val="continue"/>
            <w:tcBorders>
              <w:left w:val="single" w:color="auto" w:sz="6" w:space="0"/>
              <w:bottom w:val="single" w:color="auto" w:sz="6" w:space="0"/>
              <w:right w:val="single" w:color="auto" w:sz="6" w:space="0"/>
              <w:tl2br w:val="nil"/>
              <w:tr2bl w:val="nil"/>
            </w:tcBorders>
            <w:shd w:val="solid" w:color="FFFFFF" w:fill="auto"/>
            <w:noWrap w:val="0"/>
            <w:vAlign w:val="top"/>
          </w:tcPr>
          <w:p w14:paraId="04BCE7DD">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03906C77">
            <w:pPr>
              <w:spacing w:beforeLines="0" w:afterLines="0"/>
              <w:jc w:val="center"/>
              <w:rPr>
                <w:rFonts w:hint="eastAsia" w:ascii="宋体" w:hAnsi="宋体"/>
                <w:color w:val="000000"/>
                <w:sz w:val="22"/>
                <w:szCs w:val="24"/>
              </w:rPr>
            </w:pPr>
            <w:r>
              <w:rPr>
                <w:rFonts w:hint="eastAsia" w:ascii="宋体" w:hAnsi="宋体"/>
                <w:color w:val="000000"/>
                <w:sz w:val="22"/>
                <w:szCs w:val="24"/>
              </w:rPr>
              <w:t>超声电子胃镜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56D57017">
            <w:pPr>
              <w:spacing w:beforeLines="0" w:afterLines="0"/>
              <w:jc w:val="center"/>
              <w:rPr>
                <w:rFonts w:hint="eastAsia" w:ascii="宋体" w:hAnsi="宋体"/>
                <w:color w:val="000000"/>
                <w:sz w:val="22"/>
                <w:szCs w:val="24"/>
              </w:rPr>
            </w:pPr>
            <w:r>
              <w:rPr>
                <w:rFonts w:hint="eastAsia" w:ascii="宋体" w:hAnsi="宋体"/>
                <w:color w:val="000000"/>
                <w:sz w:val="22"/>
                <w:szCs w:val="24"/>
              </w:rPr>
              <w:t>GF-UE260-AL5</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03EADDF6">
            <w:pPr>
              <w:spacing w:beforeLines="0" w:afterLines="0"/>
              <w:jc w:val="center"/>
              <w:rPr>
                <w:rFonts w:hint="eastAsia" w:ascii="宋体" w:hAnsi="宋体"/>
                <w:color w:val="000000"/>
                <w:sz w:val="22"/>
                <w:szCs w:val="24"/>
              </w:rPr>
            </w:pPr>
            <w:r>
              <w:rPr>
                <w:rFonts w:hint="eastAsia" w:ascii="宋体" w:hAnsi="宋体"/>
                <w:color w:val="000000"/>
                <w:sz w:val="22"/>
                <w:szCs w:val="24"/>
              </w:rPr>
              <w:t>1410851</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64C16FA1">
            <w:pPr>
              <w:spacing w:beforeLines="0" w:afterLines="0"/>
              <w:jc w:val="center"/>
              <w:rPr>
                <w:rFonts w:hint="eastAsia" w:ascii="宋体" w:hAnsi="宋体"/>
                <w:color w:val="000000"/>
                <w:sz w:val="22"/>
                <w:szCs w:val="24"/>
              </w:rPr>
            </w:pPr>
            <w:r>
              <w:rPr>
                <w:rFonts w:hint="eastAsia" w:ascii="宋体" w:hAnsi="宋体"/>
                <w:color w:val="000000"/>
                <w:sz w:val="22"/>
                <w:szCs w:val="24"/>
              </w:rPr>
              <w:t>2014/6/20</w:t>
            </w:r>
          </w:p>
        </w:tc>
      </w:tr>
      <w:tr w14:paraId="5B19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F62A8CA">
            <w:pPr>
              <w:spacing w:beforeLines="0" w:afterLines="0"/>
              <w:jc w:val="center"/>
              <w:rPr>
                <w:rFonts w:hint="eastAsia" w:ascii="宋体" w:hAnsi="宋体"/>
                <w:color w:val="000000"/>
                <w:sz w:val="22"/>
                <w:szCs w:val="24"/>
              </w:rPr>
            </w:pPr>
            <w:r>
              <w:rPr>
                <w:rFonts w:hint="eastAsia" w:ascii="宋体" w:hAnsi="宋体"/>
                <w:color w:val="000000"/>
                <w:sz w:val="22"/>
                <w:szCs w:val="24"/>
              </w:rPr>
              <w:t>23</w:t>
            </w:r>
          </w:p>
        </w:tc>
        <w:tc>
          <w:tcPr>
            <w:tcW w:w="1036" w:type="dxa"/>
            <w:vMerge w:val="restart"/>
            <w:tcBorders>
              <w:top w:val="single" w:color="auto" w:sz="6" w:space="0"/>
              <w:left w:val="single" w:color="auto" w:sz="6" w:space="0"/>
              <w:right w:val="single" w:color="auto" w:sz="6" w:space="0"/>
              <w:tl2br w:val="nil"/>
              <w:tr2bl w:val="nil"/>
            </w:tcBorders>
            <w:noWrap w:val="0"/>
            <w:vAlign w:val="top"/>
          </w:tcPr>
          <w:p w14:paraId="082C03DC">
            <w:pPr>
              <w:spacing w:beforeLines="0" w:afterLines="0"/>
              <w:jc w:val="center"/>
              <w:rPr>
                <w:rFonts w:hint="eastAsia" w:ascii="宋体" w:hAnsi="宋体"/>
                <w:color w:val="000000"/>
                <w:sz w:val="22"/>
                <w:szCs w:val="24"/>
              </w:rPr>
            </w:pPr>
            <w:r>
              <w:rPr>
                <w:rFonts w:hint="eastAsia" w:ascii="宋体" w:hAnsi="宋体"/>
                <w:color w:val="000000"/>
                <w:sz w:val="22"/>
                <w:szCs w:val="24"/>
              </w:rPr>
              <w:t>消化科</w:t>
            </w:r>
          </w:p>
          <w:p w14:paraId="6666BC12">
            <w:pPr>
              <w:spacing w:beforeLines="0" w:afterLines="0"/>
              <w:jc w:val="center"/>
              <w:rPr>
                <w:rFonts w:hint="eastAsia" w:ascii="宋体" w:hAnsi="宋体"/>
                <w:color w:val="000000"/>
                <w:sz w:val="22"/>
                <w:szCs w:val="24"/>
              </w:rPr>
            </w:pPr>
            <w:r>
              <w:rPr>
                <w:rFonts w:hint="eastAsia" w:ascii="宋体" w:hAnsi="宋体"/>
                <w:color w:val="000000"/>
                <w:sz w:val="22"/>
                <w:szCs w:val="24"/>
              </w:rPr>
              <w:t>珍珠山院区</w:t>
            </w: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007E388C">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17767297">
            <w:pPr>
              <w:spacing w:beforeLines="0" w:afterLines="0"/>
              <w:jc w:val="center"/>
              <w:rPr>
                <w:rFonts w:hint="eastAsia" w:ascii="宋体" w:hAnsi="宋体"/>
                <w:color w:val="000000"/>
                <w:sz w:val="22"/>
                <w:szCs w:val="24"/>
              </w:rPr>
            </w:pPr>
            <w:r>
              <w:rPr>
                <w:rFonts w:hint="eastAsia" w:ascii="宋体" w:hAnsi="宋体"/>
                <w:color w:val="000000"/>
                <w:sz w:val="22"/>
                <w:szCs w:val="24"/>
              </w:rPr>
              <w:t>GIF-XQ260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08CF3880">
            <w:pPr>
              <w:spacing w:beforeLines="0" w:afterLines="0"/>
              <w:jc w:val="center"/>
              <w:rPr>
                <w:rFonts w:hint="eastAsia" w:ascii="宋体" w:hAnsi="宋体"/>
                <w:color w:val="000000"/>
                <w:sz w:val="22"/>
                <w:szCs w:val="24"/>
              </w:rPr>
            </w:pPr>
            <w:r>
              <w:rPr>
                <w:rFonts w:hint="eastAsia" w:ascii="宋体" w:hAnsi="宋体"/>
                <w:color w:val="000000"/>
                <w:sz w:val="22"/>
                <w:szCs w:val="24"/>
              </w:rPr>
              <w:t>2724014</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54E32556">
            <w:pPr>
              <w:spacing w:beforeLines="0" w:afterLines="0"/>
              <w:jc w:val="center"/>
              <w:rPr>
                <w:rFonts w:hint="eastAsia" w:ascii="宋体" w:hAnsi="宋体"/>
                <w:color w:val="000000"/>
                <w:sz w:val="22"/>
                <w:szCs w:val="24"/>
              </w:rPr>
            </w:pPr>
            <w:r>
              <w:rPr>
                <w:rFonts w:hint="eastAsia" w:ascii="宋体" w:hAnsi="宋体"/>
                <w:color w:val="000000"/>
                <w:sz w:val="22"/>
                <w:szCs w:val="24"/>
              </w:rPr>
              <w:t>2008/1/17</w:t>
            </w:r>
          </w:p>
        </w:tc>
      </w:tr>
      <w:tr w14:paraId="6540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9043D46">
            <w:pPr>
              <w:spacing w:beforeLines="0" w:afterLines="0"/>
              <w:jc w:val="center"/>
              <w:rPr>
                <w:rFonts w:hint="eastAsia" w:ascii="宋体" w:hAnsi="宋体"/>
                <w:color w:val="000000"/>
                <w:sz w:val="22"/>
                <w:szCs w:val="24"/>
              </w:rPr>
            </w:pPr>
            <w:r>
              <w:rPr>
                <w:rFonts w:hint="eastAsia" w:ascii="宋体" w:hAnsi="宋体"/>
                <w:color w:val="000000"/>
                <w:sz w:val="22"/>
                <w:szCs w:val="24"/>
              </w:rPr>
              <w:t>24</w:t>
            </w:r>
          </w:p>
        </w:tc>
        <w:tc>
          <w:tcPr>
            <w:tcW w:w="1036" w:type="dxa"/>
            <w:vMerge w:val="continue"/>
            <w:tcBorders>
              <w:left w:val="single" w:color="auto" w:sz="6" w:space="0"/>
              <w:right w:val="single" w:color="auto" w:sz="6" w:space="0"/>
              <w:tl2br w:val="nil"/>
              <w:tr2bl w:val="nil"/>
            </w:tcBorders>
            <w:noWrap w:val="0"/>
            <w:vAlign w:val="top"/>
          </w:tcPr>
          <w:p w14:paraId="303ED061">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691ECD0F">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66C42BA2">
            <w:pPr>
              <w:spacing w:beforeLines="0" w:afterLines="0"/>
              <w:jc w:val="center"/>
              <w:rPr>
                <w:rFonts w:hint="eastAsia" w:ascii="宋体" w:hAnsi="宋体"/>
                <w:color w:val="000000"/>
                <w:sz w:val="22"/>
                <w:szCs w:val="24"/>
              </w:rPr>
            </w:pPr>
            <w:r>
              <w:rPr>
                <w:rFonts w:hint="eastAsia" w:ascii="宋体" w:hAnsi="宋体"/>
                <w:color w:val="000000"/>
                <w:sz w:val="22"/>
                <w:szCs w:val="24"/>
              </w:rPr>
              <w:t>GIF-XQ260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75701B85">
            <w:pPr>
              <w:spacing w:beforeLines="0" w:afterLines="0"/>
              <w:jc w:val="center"/>
              <w:rPr>
                <w:rFonts w:hint="eastAsia" w:ascii="宋体" w:hAnsi="宋体"/>
                <w:color w:val="000000"/>
                <w:sz w:val="22"/>
                <w:szCs w:val="24"/>
              </w:rPr>
            </w:pPr>
            <w:r>
              <w:rPr>
                <w:rFonts w:hint="eastAsia" w:ascii="宋体" w:hAnsi="宋体"/>
                <w:color w:val="000000"/>
                <w:sz w:val="22"/>
                <w:szCs w:val="24"/>
              </w:rPr>
              <w:t>2934705</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107C32DA">
            <w:pPr>
              <w:spacing w:beforeLines="0" w:afterLines="0"/>
              <w:jc w:val="center"/>
              <w:rPr>
                <w:rFonts w:hint="eastAsia" w:ascii="宋体" w:hAnsi="宋体"/>
                <w:color w:val="000000"/>
                <w:sz w:val="22"/>
                <w:szCs w:val="24"/>
              </w:rPr>
            </w:pPr>
            <w:r>
              <w:rPr>
                <w:rFonts w:hint="eastAsia" w:ascii="宋体" w:hAnsi="宋体"/>
                <w:color w:val="000000"/>
                <w:sz w:val="22"/>
                <w:szCs w:val="24"/>
              </w:rPr>
              <w:t>2009/7/26</w:t>
            </w:r>
          </w:p>
        </w:tc>
      </w:tr>
      <w:tr w14:paraId="5C5E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2BAE774">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1036" w:type="dxa"/>
            <w:vMerge w:val="continue"/>
            <w:tcBorders>
              <w:left w:val="single" w:color="auto" w:sz="6" w:space="0"/>
              <w:right w:val="single" w:color="auto" w:sz="6" w:space="0"/>
              <w:tl2br w:val="nil"/>
              <w:tr2bl w:val="nil"/>
            </w:tcBorders>
            <w:noWrap w:val="0"/>
            <w:vAlign w:val="top"/>
          </w:tcPr>
          <w:p w14:paraId="4F40A409">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05100BDF">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129D20B9">
            <w:pPr>
              <w:spacing w:beforeLines="0" w:afterLines="0"/>
              <w:jc w:val="center"/>
              <w:rPr>
                <w:rFonts w:hint="eastAsia" w:ascii="宋体" w:hAnsi="宋体"/>
                <w:color w:val="000000"/>
                <w:sz w:val="22"/>
                <w:szCs w:val="24"/>
              </w:rPr>
            </w:pPr>
            <w:r>
              <w:rPr>
                <w:rFonts w:hint="eastAsia" w:ascii="宋体" w:hAnsi="宋体"/>
                <w:color w:val="000000"/>
                <w:sz w:val="22"/>
                <w:szCs w:val="24"/>
              </w:rPr>
              <w:t>GIF-XQ260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3742F72E">
            <w:pPr>
              <w:spacing w:beforeLines="0" w:afterLines="0"/>
              <w:jc w:val="center"/>
              <w:rPr>
                <w:rFonts w:hint="eastAsia" w:ascii="宋体" w:hAnsi="宋体"/>
                <w:color w:val="000000"/>
                <w:sz w:val="22"/>
                <w:szCs w:val="24"/>
              </w:rPr>
            </w:pPr>
            <w:r>
              <w:rPr>
                <w:rFonts w:hint="eastAsia" w:ascii="宋体" w:hAnsi="宋体"/>
                <w:color w:val="000000"/>
                <w:sz w:val="22"/>
                <w:szCs w:val="24"/>
              </w:rPr>
              <w:t>2135316</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078B7438">
            <w:pPr>
              <w:spacing w:beforeLines="0" w:afterLines="0"/>
              <w:jc w:val="center"/>
              <w:rPr>
                <w:rFonts w:hint="eastAsia" w:ascii="宋体" w:hAnsi="宋体"/>
                <w:color w:val="000000"/>
                <w:sz w:val="22"/>
                <w:szCs w:val="24"/>
              </w:rPr>
            </w:pPr>
            <w:r>
              <w:rPr>
                <w:rFonts w:hint="eastAsia" w:ascii="宋体" w:hAnsi="宋体"/>
                <w:color w:val="000000"/>
                <w:sz w:val="22"/>
                <w:szCs w:val="24"/>
              </w:rPr>
              <w:t>2011/6/25</w:t>
            </w:r>
          </w:p>
        </w:tc>
      </w:tr>
      <w:tr w14:paraId="3916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536B341">
            <w:pPr>
              <w:spacing w:beforeLines="0" w:afterLines="0"/>
              <w:jc w:val="center"/>
              <w:rPr>
                <w:rFonts w:hint="eastAsia" w:ascii="宋体" w:hAnsi="宋体"/>
                <w:color w:val="000000"/>
                <w:sz w:val="22"/>
                <w:szCs w:val="24"/>
              </w:rPr>
            </w:pPr>
            <w:r>
              <w:rPr>
                <w:rFonts w:hint="eastAsia" w:ascii="宋体" w:hAnsi="宋体"/>
                <w:color w:val="000000"/>
                <w:sz w:val="22"/>
                <w:szCs w:val="24"/>
              </w:rPr>
              <w:t>26</w:t>
            </w:r>
          </w:p>
        </w:tc>
        <w:tc>
          <w:tcPr>
            <w:tcW w:w="1036" w:type="dxa"/>
            <w:vMerge w:val="continue"/>
            <w:tcBorders>
              <w:left w:val="single" w:color="auto" w:sz="6" w:space="0"/>
              <w:right w:val="single" w:color="auto" w:sz="6" w:space="0"/>
              <w:tl2br w:val="nil"/>
              <w:tr2bl w:val="nil"/>
            </w:tcBorders>
            <w:noWrap w:val="0"/>
            <w:vAlign w:val="top"/>
          </w:tcPr>
          <w:p w14:paraId="4370AD80">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07FB7062">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4A5C46BA">
            <w:pPr>
              <w:spacing w:beforeLines="0" w:afterLines="0"/>
              <w:jc w:val="center"/>
              <w:rPr>
                <w:rFonts w:hint="eastAsia" w:ascii="宋体" w:hAnsi="宋体"/>
                <w:color w:val="000000"/>
                <w:sz w:val="22"/>
                <w:szCs w:val="24"/>
              </w:rPr>
            </w:pPr>
            <w:r>
              <w:rPr>
                <w:rFonts w:hint="eastAsia" w:ascii="宋体" w:hAnsi="宋体"/>
                <w:color w:val="000000"/>
                <w:sz w:val="22"/>
                <w:szCs w:val="24"/>
              </w:rPr>
              <w:t>GIF-XQ260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6BB2D5E2">
            <w:pPr>
              <w:spacing w:beforeLines="0" w:afterLines="0"/>
              <w:jc w:val="center"/>
              <w:rPr>
                <w:rFonts w:hint="eastAsia" w:ascii="宋体" w:hAnsi="宋体"/>
                <w:color w:val="000000"/>
                <w:sz w:val="22"/>
                <w:szCs w:val="24"/>
              </w:rPr>
            </w:pPr>
            <w:r>
              <w:rPr>
                <w:rFonts w:hint="eastAsia" w:ascii="宋体" w:hAnsi="宋体"/>
                <w:color w:val="000000"/>
                <w:sz w:val="22"/>
                <w:szCs w:val="24"/>
              </w:rPr>
              <w:t>2135366</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03CBDDFC">
            <w:pPr>
              <w:spacing w:beforeLines="0" w:afterLines="0"/>
              <w:jc w:val="center"/>
              <w:rPr>
                <w:rFonts w:hint="eastAsia" w:ascii="宋体" w:hAnsi="宋体"/>
                <w:color w:val="000000"/>
                <w:sz w:val="22"/>
                <w:szCs w:val="24"/>
              </w:rPr>
            </w:pPr>
            <w:r>
              <w:rPr>
                <w:rFonts w:hint="eastAsia" w:ascii="宋体" w:hAnsi="宋体"/>
                <w:color w:val="000000"/>
                <w:sz w:val="22"/>
                <w:szCs w:val="24"/>
              </w:rPr>
              <w:t>2011/8/28</w:t>
            </w:r>
          </w:p>
        </w:tc>
      </w:tr>
      <w:tr w14:paraId="6AE3B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3DDF97B">
            <w:pPr>
              <w:spacing w:beforeLines="0" w:afterLines="0"/>
              <w:jc w:val="center"/>
              <w:rPr>
                <w:rFonts w:hint="eastAsia" w:ascii="宋体" w:hAnsi="宋体"/>
                <w:color w:val="000000"/>
                <w:sz w:val="22"/>
                <w:szCs w:val="24"/>
              </w:rPr>
            </w:pPr>
            <w:r>
              <w:rPr>
                <w:rFonts w:hint="eastAsia" w:ascii="宋体" w:hAnsi="宋体"/>
                <w:color w:val="000000"/>
                <w:sz w:val="22"/>
                <w:szCs w:val="24"/>
              </w:rPr>
              <w:t>27</w:t>
            </w:r>
          </w:p>
        </w:tc>
        <w:tc>
          <w:tcPr>
            <w:tcW w:w="1036" w:type="dxa"/>
            <w:vMerge w:val="continue"/>
            <w:tcBorders>
              <w:left w:val="single" w:color="auto" w:sz="6" w:space="0"/>
              <w:right w:val="single" w:color="auto" w:sz="6" w:space="0"/>
              <w:tl2br w:val="nil"/>
              <w:tr2bl w:val="nil"/>
            </w:tcBorders>
            <w:noWrap w:val="0"/>
            <w:vAlign w:val="top"/>
          </w:tcPr>
          <w:p w14:paraId="7B847426">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19030B5A">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1E3DBB02">
            <w:pPr>
              <w:spacing w:beforeLines="0" w:afterLines="0"/>
              <w:jc w:val="center"/>
              <w:rPr>
                <w:rFonts w:hint="eastAsia" w:ascii="宋体" w:hAnsi="宋体"/>
                <w:color w:val="000000"/>
                <w:sz w:val="22"/>
                <w:szCs w:val="24"/>
              </w:rPr>
            </w:pPr>
            <w:r>
              <w:rPr>
                <w:rFonts w:hint="eastAsia" w:ascii="宋体" w:hAnsi="宋体"/>
                <w:color w:val="000000"/>
                <w:sz w:val="22"/>
                <w:szCs w:val="24"/>
              </w:rPr>
              <w:t>GIF-XQ260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00AEC3C9">
            <w:pPr>
              <w:spacing w:beforeLines="0" w:afterLines="0"/>
              <w:jc w:val="center"/>
              <w:rPr>
                <w:rFonts w:hint="eastAsia" w:ascii="宋体" w:hAnsi="宋体"/>
                <w:color w:val="000000"/>
                <w:sz w:val="22"/>
                <w:szCs w:val="24"/>
              </w:rPr>
            </w:pPr>
            <w:r>
              <w:rPr>
                <w:rFonts w:hint="eastAsia" w:ascii="宋体" w:hAnsi="宋体"/>
                <w:color w:val="000000"/>
                <w:sz w:val="22"/>
                <w:szCs w:val="24"/>
              </w:rPr>
              <w:t>2235672</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2570AAE5">
            <w:pPr>
              <w:spacing w:beforeLines="0" w:afterLines="0"/>
              <w:jc w:val="center"/>
              <w:rPr>
                <w:rFonts w:hint="eastAsia" w:ascii="宋体" w:hAnsi="宋体"/>
                <w:color w:val="000000"/>
                <w:sz w:val="22"/>
                <w:szCs w:val="24"/>
              </w:rPr>
            </w:pPr>
            <w:r>
              <w:rPr>
                <w:rFonts w:hint="eastAsia" w:ascii="宋体" w:hAnsi="宋体"/>
                <w:color w:val="000000"/>
                <w:sz w:val="22"/>
                <w:szCs w:val="24"/>
              </w:rPr>
              <w:t>2012/10/15</w:t>
            </w:r>
          </w:p>
        </w:tc>
      </w:tr>
      <w:tr w14:paraId="44E1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26A53B6">
            <w:pPr>
              <w:spacing w:beforeLines="0" w:afterLines="0"/>
              <w:jc w:val="center"/>
              <w:rPr>
                <w:rFonts w:hint="eastAsia" w:ascii="宋体" w:hAnsi="宋体"/>
                <w:color w:val="000000"/>
                <w:sz w:val="22"/>
                <w:szCs w:val="24"/>
              </w:rPr>
            </w:pPr>
            <w:r>
              <w:rPr>
                <w:rFonts w:hint="eastAsia" w:ascii="宋体" w:hAnsi="宋体"/>
                <w:color w:val="000000"/>
                <w:sz w:val="22"/>
                <w:szCs w:val="24"/>
              </w:rPr>
              <w:t>28</w:t>
            </w:r>
          </w:p>
        </w:tc>
        <w:tc>
          <w:tcPr>
            <w:tcW w:w="1036" w:type="dxa"/>
            <w:vMerge w:val="continue"/>
            <w:tcBorders>
              <w:left w:val="single" w:color="auto" w:sz="6" w:space="0"/>
              <w:right w:val="single" w:color="auto" w:sz="6" w:space="0"/>
              <w:tl2br w:val="nil"/>
              <w:tr2bl w:val="nil"/>
            </w:tcBorders>
            <w:noWrap w:val="0"/>
            <w:vAlign w:val="top"/>
          </w:tcPr>
          <w:p w14:paraId="21B6876C">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2EA11940">
            <w:pPr>
              <w:spacing w:beforeLines="0" w:afterLines="0"/>
              <w:jc w:val="center"/>
              <w:rPr>
                <w:rFonts w:hint="eastAsia" w:ascii="宋体" w:hAnsi="宋体"/>
                <w:color w:val="000000"/>
                <w:sz w:val="22"/>
                <w:szCs w:val="24"/>
              </w:rPr>
            </w:pPr>
            <w:r>
              <w:rPr>
                <w:rFonts w:hint="eastAsia" w:ascii="宋体" w:hAnsi="宋体"/>
                <w:color w:val="000000"/>
                <w:sz w:val="22"/>
                <w:szCs w:val="24"/>
              </w:rPr>
              <w:t>电子结肠镜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0F39D4B3">
            <w:pPr>
              <w:spacing w:beforeLines="0" w:afterLines="0"/>
              <w:jc w:val="center"/>
              <w:rPr>
                <w:rFonts w:hint="eastAsia" w:ascii="宋体" w:hAnsi="宋体"/>
                <w:color w:val="000000"/>
                <w:sz w:val="22"/>
                <w:szCs w:val="24"/>
              </w:rPr>
            </w:pPr>
            <w:r>
              <w:rPr>
                <w:rFonts w:hint="eastAsia" w:ascii="宋体" w:hAnsi="宋体"/>
                <w:color w:val="000000"/>
                <w:sz w:val="22"/>
                <w:szCs w:val="24"/>
              </w:rPr>
              <w:t>PCF-Q260JI</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557CD7FE">
            <w:pPr>
              <w:spacing w:beforeLines="0" w:afterLines="0"/>
              <w:jc w:val="center"/>
              <w:rPr>
                <w:rFonts w:hint="eastAsia" w:ascii="宋体" w:hAnsi="宋体"/>
                <w:color w:val="000000"/>
                <w:sz w:val="22"/>
                <w:szCs w:val="24"/>
              </w:rPr>
            </w:pPr>
            <w:r>
              <w:rPr>
                <w:rFonts w:hint="eastAsia" w:ascii="宋体" w:hAnsi="宋体"/>
                <w:color w:val="000000"/>
                <w:sz w:val="22"/>
                <w:szCs w:val="24"/>
              </w:rPr>
              <w:t>2821532</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7C4BA488">
            <w:pPr>
              <w:spacing w:beforeLines="0" w:afterLines="0"/>
              <w:jc w:val="center"/>
              <w:rPr>
                <w:rFonts w:hint="eastAsia" w:ascii="宋体" w:hAnsi="宋体"/>
                <w:color w:val="000000"/>
                <w:sz w:val="22"/>
                <w:szCs w:val="24"/>
              </w:rPr>
            </w:pPr>
            <w:r>
              <w:rPr>
                <w:rFonts w:hint="eastAsia" w:ascii="宋体" w:hAnsi="宋体"/>
                <w:color w:val="000000"/>
                <w:sz w:val="22"/>
                <w:szCs w:val="24"/>
              </w:rPr>
              <w:t>2018/4/27</w:t>
            </w:r>
          </w:p>
        </w:tc>
      </w:tr>
      <w:tr w14:paraId="29C3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6C0F63D">
            <w:pPr>
              <w:spacing w:beforeLines="0" w:afterLines="0"/>
              <w:jc w:val="center"/>
              <w:rPr>
                <w:rFonts w:hint="eastAsia" w:ascii="宋体" w:hAnsi="宋体"/>
                <w:color w:val="000000"/>
                <w:sz w:val="22"/>
                <w:szCs w:val="24"/>
              </w:rPr>
            </w:pPr>
            <w:r>
              <w:rPr>
                <w:rFonts w:hint="eastAsia" w:ascii="宋体" w:hAnsi="宋体"/>
                <w:color w:val="000000"/>
                <w:sz w:val="22"/>
                <w:szCs w:val="24"/>
              </w:rPr>
              <w:t>29</w:t>
            </w:r>
          </w:p>
        </w:tc>
        <w:tc>
          <w:tcPr>
            <w:tcW w:w="1036" w:type="dxa"/>
            <w:vMerge w:val="continue"/>
            <w:tcBorders>
              <w:left w:val="single" w:color="auto" w:sz="6" w:space="0"/>
              <w:bottom w:val="single" w:color="auto" w:sz="6" w:space="0"/>
              <w:right w:val="single" w:color="auto" w:sz="6" w:space="0"/>
              <w:tl2br w:val="nil"/>
              <w:tr2bl w:val="nil"/>
            </w:tcBorders>
            <w:noWrap w:val="0"/>
            <w:vAlign w:val="top"/>
          </w:tcPr>
          <w:p w14:paraId="14D6DAA2">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32EAA0CD">
            <w:pPr>
              <w:spacing w:beforeLines="0" w:afterLines="0"/>
              <w:jc w:val="center"/>
              <w:rPr>
                <w:rFonts w:hint="eastAsia" w:ascii="宋体" w:hAnsi="宋体"/>
                <w:color w:val="000000"/>
                <w:sz w:val="22"/>
                <w:szCs w:val="24"/>
              </w:rPr>
            </w:pPr>
            <w:r>
              <w:rPr>
                <w:rFonts w:hint="eastAsia" w:ascii="宋体" w:hAnsi="宋体"/>
                <w:color w:val="000000"/>
                <w:sz w:val="22"/>
                <w:szCs w:val="24"/>
              </w:rPr>
              <w:t>电子结肠镜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6B15FDC4">
            <w:pPr>
              <w:spacing w:beforeLines="0" w:afterLines="0"/>
              <w:jc w:val="center"/>
              <w:rPr>
                <w:rFonts w:hint="eastAsia" w:ascii="宋体" w:hAnsi="宋体"/>
                <w:color w:val="000000"/>
                <w:sz w:val="22"/>
                <w:szCs w:val="24"/>
              </w:rPr>
            </w:pPr>
            <w:r>
              <w:rPr>
                <w:rFonts w:hint="eastAsia" w:ascii="宋体" w:hAnsi="宋体"/>
                <w:color w:val="000000"/>
                <w:sz w:val="22"/>
                <w:szCs w:val="24"/>
              </w:rPr>
              <w:t>CF-Q260AI</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2A773362">
            <w:pPr>
              <w:spacing w:beforeLines="0" w:afterLines="0"/>
              <w:jc w:val="center"/>
              <w:rPr>
                <w:rFonts w:hint="eastAsia" w:ascii="宋体" w:hAnsi="宋体"/>
                <w:color w:val="000000"/>
                <w:sz w:val="22"/>
                <w:szCs w:val="24"/>
              </w:rPr>
            </w:pPr>
            <w:r>
              <w:rPr>
                <w:rFonts w:hint="eastAsia" w:ascii="宋体" w:hAnsi="宋体"/>
                <w:color w:val="000000"/>
                <w:sz w:val="22"/>
                <w:szCs w:val="24"/>
              </w:rPr>
              <w:t>2115556</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77AC5790">
            <w:pPr>
              <w:spacing w:beforeLines="0" w:afterLines="0"/>
              <w:jc w:val="center"/>
              <w:rPr>
                <w:rFonts w:hint="eastAsia" w:ascii="宋体" w:hAnsi="宋体"/>
                <w:color w:val="000000"/>
                <w:sz w:val="22"/>
                <w:szCs w:val="24"/>
              </w:rPr>
            </w:pPr>
            <w:r>
              <w:rPr>
                <w:rFonts w:hint="eastAsia" w:ascii="宋体" w:hAnsi="宋体"/>
                <w:color w:val="000000"/>
                <w:sz w:val="22"/>
                <w:szCs w:val="24"/>
              </w:rPr>
              <w:t>2011/6/25</w:t>
            </w:r>
          </w:p>
        </w:tc>
      </w:tr>
      <w:tr w14:paraId="31C2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7C59150">
            <w:pPr>
              <w:spacing w:beforeLines="0" w:afterLines="0"/>
              <w:jc w:val="center"/>
              <w:rPr>
                <w:rFonts w:hint="eastAsia" w:ascii="宋体" w:hAnsi="宋体"/>
                <w:color w:val="000000"/>
                <w:sz w:val="22"/>
                <w:szCs w:val="24"/>
              </w:rPr>
            </w:pPr>
            <w:r>
              <w:rPr>
                <w:rFonts w:hint="eastAsia" w:ascii="宋体" w:hAnsi="宋体"/>
                <w:color w:val="000000"/>
                <w:sz w:val="22"/>
                <w:szCs w:val="24"/>
              </w:rPr>
              <w:t>30</w:t>
            </w:r>
          </w:p>
        </w:tc>
        <w:tc>
          <w:tcPr>
            <w:tcW w:w="1036" w:type="dxa"/>
            <w:vMerge w:val="restart"/>
            <w:tcBorders>
              <w:top w:val="single" w:color="auto" w:sz="6" w:space="0"/>
              <w:left w:val="single" w:color="auto" w:sz="6" w:space="0"/>
              <w:right w:val="single" w:color="auto" w:sz="6" w:space="0"/>
              <w:tl2br w:val="nil"/>
              <w:tr2bl w:val="nil"/>
            </w:tcBorders>
            <w:noWrap w:val="0"/>
            <w:vAlign w:val="top"/>
          </w:tcPr>
          <w:p w14:paraId="11B9FE4B">
            <w:pPr>
              <w:spacing w:beforeLines="0" w:afterLines="0"/>
              <w:jc w:val="center"/>
              <w:rPr>
                <w:rFonts w:hint="eastAsia" w:ascii="宋体" w:hAnsi="宋体"/>
                <w:color w:val="000000"/>
                <w:sz w:val="22"/>
                <w:szCs w:val="24"/>
              </w:rPr>
            </w:pPr>
            <w:r>
              <w:rPr>
                <w:rFonts w:hint="eastAsia" w:ascii="宋体" w:hAnsi="宋体"/>
                <w:color w:val="000000"/>
                <w:sz w:val="22"/>
                <w:szCs w:val="24"/>
              </w:rPr>
              <w:t>健康管理</w:t>
            </w:r>
          </w:p>
          <w:p w14:paraId="774E1EDA">
            <w:pPr>
              <w:spacing w:beforeLines="0" w:afterLines="0"/>
              <w:jc w:val="center"/>
              <w:rPr>
                <w:rFonts w:hint="eastAsia" w:ascii="宋体" w:hAnsi="宋体"/>
                <w:color w:val="000000"/>
                <w:sz w:val="22"/>
                <w:szCs w:val="24"/>
              </w:rPr>
            </w:pPr>
            <w:r>
              <w:rPr>
                <w:rFonts w:hint="eastAsia" w:ascii="宋体" w:hAnsi="宋体"/>
                <w:color w:val="000000"/>
                <w:sz w:val="22"/>
                <w:szCs w:val="24"/>
              </w:rPr>
              <w:t>中心</w:t>
            </w: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636BBC22">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6718E4CF">
            <w:pPr>
              <w:spacing w:beforeLines="0" w:afterLines="0"/>
              <w:jc w:val="center"/>
              <w:rPr>
                <w:rFonts w:hint="eastAsia" w:ascii="宋体" w:hAnsi="宋体"/>
                <w:color w:val="000000"/>
                <w:sz w:val="22"/>
                <w:szCs w:val="24"/>
              </w:rPr>
            </w:pPr>
            <w:r>
              <w:rPr>
                <w:rFonts w:hint="eastAsia" w:ascii="宋体" w:hAnsi="宋体"/>
                <w:color w:val="000000"/>
                <w:sz w:val="22"/>
                <w:szCs w:val="24"/>
              </w:rPr>
              <w:t>GIF-H290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46EB1488">
            <w:pPr>
              <w:spacing w:beforeLines="0" w:afterLines="0"/>
              <w:jc w:val="center"/>
              <w:rPr>
                <w:rFonts w:hint="eastAsia" w:ascii="宋体" w:hAnsi="宋体"/>
                <w:color w:val="000000"/>
                <w:sz w:val="22"/>
                <w:szCs w:val="24"/>
              </w:rPr>
            </w:pPr>
            <w:r>
              <w:rPr>
                <w:rFonts w:hint="eastAsia" w:ascii="宋体" w:hAnsi="宋体"/>
                <w:color w:val="000000"/>
                <w:sz w:val="22"/>
                <w:szCs w:val="24"/>
              </w:rPr>
              <w:t>2848356</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3835205F">
            <w:pPr>
              <w:spacing w:beforeLines="0" w:afterLines="0"/>
              <w:jc w:val="center"/>
              <w:rPr>
                <w:rFonts w:hint="eastAsia" w:ascii="宋体" w:hAnsi="宋体"/>
                <w:color w:val="000000"/>
                <w:sz w:val="22"/>
                <w:szCs w:val="24"/>
              </w:rPr>
            </w:pPr>
            <w:r>
              <w:rPr>
                <w:rFonts w:hint="eastAsia" w:ascii="宋体" w:hAnsi="宋体"/>
                <w:color w:val="000000"/>
                <w:sz w:val="22"/>
                <w:szCs w:val="24"/>
              </w:rPr>
              <w:t>2018/4/11</w:t>
            </w:r>
          </w:p>
        </w:tc>
      </w:tr>
      <w:tr w14:paraId="33B7A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51C516F">
            <w:pPr>
              <w:spacing w:beforeLines="0" w:afterLines="0"/>
              <w:jc w:val="center"/>
              <w:rPr>
                <w:rFonts w:hint="eastAsia" w:ascii="宋体" w:hAnsi="宋体"/>
                <w:color w:val="000000"/>
                <w:sz w:val="22"/>
                <w:szCs w:val="24"/>
              </w:rPr>
            </w:pPr>
            <w:r>
              <w:rPr>
                <w:rFonts w:hint="eastAsia" w:ascii="宋体" w:hAnsi="宋体"/>
                <w:color w:val="000000"/>
                <w:sz w:val="22"/>
                <w:szCs w:val="24"/>
              </w:rPr>
              <w:t>31</w:t>
            </w:r>
          </w:p>
        </w:tc>
        <w:tc>
          <w:tcPr>
            <w:tcW w:w="1036" w:type="dxa"/>
            <w:vMerge w:val="continue"/>
            <w:tcBorders>
              <w:left w:val="single" w:color="auto" w:sz="6" w:space="0"/>
              <w:right w:val="single" w:color="auto" w:sz="6" w:space="0"/>
              <w:tl2br w:val="nil"/>
              <w:tr2bl w:val="nil"/>
            </w:tcBorders>
            <w:noWrap w:val="0"/>
            <w:vAlign w:val="top"/>
          </w:tcPr>
          <w:p w14:paraId="6FD2839F">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5AF0308D">
            <w:pPr>
              <w:spacing w:beforeLines="0" w:afterLines="0"/>
              <w:jc w:val="center"/>
              <w:rPr>
                <w:rFonts w:hint="eastAsia" w:ascii="宋体" w:hAnsi="宋体"/>
                <w:color w:val="000000"/>
                <w:sz w:val="22"/>
                <w:szCs w:val="24"/>
              </w:rPr>
            </w:pPr>
            <w:r>
              <w:rPr>
                <w:rFonts w:hint="eastAsia" w:ascii="宋体" w:hAnsi="宋体"/>
                <w:color w:val="000000"/>
                <w:sz w:val="22"/>
                <w:szCs w:val="24"/>
              </w:rPr>
              <w:t>电子胃镜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1A490A49">
            <w:pPr>
              <w:spacing w:beforeLines="0" w:afterLines="0"/>
              <w:jc w:val="center"/>
              <w:rPr>
                <w:rFonts w:hint="eastAsia" w:ascii="宋体" w:hAnsi="宋体"/>
                <w:color w:val="000000"/>
                <w:sz w:val="22"/>
                <w:szCs w:val="24"/>
              </w:rPr>
            </w:pPr>
            <w:r>
              <w:rPr>
                <w:rFonts w:hint="eastAsia" w:ascii="宋体" w:hAnsi="宋体"/>
                <w:color w:val="000000"/>
                <w:sz w:val="22"/>
                <w:szCs w:val="24"/>
              </w:rPr>
              <w:t>GIF-H290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6D4C7441">
            <w:pPr>
              <w:spacing w:beforeLines="0" w:afterLines="0"/>
              <w:jc w:val="center"/>
              <w:rPr>
                <w:rFonts w:hint="eastAsia" w:ascii="宋体" w:hAnsi="宋体"/>
                <w:color w:val="000000"/>
                <w:sz w:val="22"/>
                <w:szCs w:val="24"/>
              </w:rPr>
            </w:pPr>
            <w:r>
              <w:rPr>
                <w:rFonts w:hint="eastAsia" w:ascii="宋体" w:hAnsi="宋体"/>
                <w:color w:val="000000"/>
                <w:sz w:val="22"/>
                <w:szCs w:val="24"/>
              </w:rPr>
              <w:t>2848416</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5F723798">
            <w:pPr>
              <w:spacing w:beforeLines="0" w:afterLines="0"/>
              <w:jc w:val="center"/>
              <w:rPr>
                <w:rFonts w:hint="eastAsia" w:ascii="宋体" w:hAnsi="宋体"/>
                <w:color w:val="000000"/>
                <w:sz w:val="22"/>
                <w:szCs w:val="24"/>
              </w:rPr>
            </w:pPr>
            <w:r>
              <w:rPr>
                <w:rFonts w:hint="eastAsia" w:ascii="宋体" w:hAnsi="宋体"/>
                <w:color w:val="000000"/>
                <w:sz w:val="22"/>
                <w:szCs w:val="24"/>
              </w:rPr>
              <w:t>2018/4/11</w:t>
            </w:r>
          </w:p>
        </w:tc>
      </w:tr>
      <w:tr w14:paraId="0D71B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1C9D704">
            <w:pPr>
              <w:spacing w:beforeLines="0" w:afterLines="0"/>
              <w:jc w:val="center"/>
              <w:rPr>
                <w:rFonts w:hint="eastAsia" w:ascii="宋体" w:hAnsi="宋体"/>
                <w:color w:val="000000"/>
                <w:sz w:val="22"/>
                <w:szCs w:val="24"/>
              </w:rPr>
            </w:pPr>
            <w:r>
              <w:rPr>
                <w:rFonts w:hint="eastAsia" w:ascii="宋体" w:hAnsi="宋体"/>
                <w:color w:val="000000"/>
                <w:sz w:val="22"/>
                <w:szCs w:val="24"/>
              </w:rPr>
              <w:t>32</w:t>
            </w:r>
          </w:p>
        </w:tc>
        <w:tc>
          <w:tcPr>
            <w:tcW w:w="1036" w:type="dxa"/>
            <w:vMerge w:val="continue"/>
            <w:tcBorders>
              <w:left w:val="single" w:color="auto" w:sz="6" w:space="0"/>
              <w:right w:val="single" w:color="auto" w:sz="6" w:space="0"/>
              <w:tl2br w:val="nil"/>
              <w:tr2bl w:val="nil"/>
            </w:tcBorders>
            <w:noWrap w:val="0"/>
            <w:vAlign w:val="top"/>
          </w:tcPr>
          <w:p w14:paraId="556FE1A8">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7A97F434">
            <w:pPr>
              <w:spacing w:beforeLines="0" w:afterLines="0"/>
              <w:jc w:val="center"/>
              <w:rPr>
                <w:rFonts w:hint="eastAsia" w:ascii="宋体" w:hAnsi="宋体"/>
                <w:color w:val="000000"/>
                <w:sz w:val="22"/>
                <w:szCs w:val="24"/>
              </w:rPr>
            </w:pPr>
            <w:r>
              <w:rPr>
                <w:rFonts w:hint="eastAsia" w:ascii="宋体" w:hAnsi="宋体"/>
                <w:color w:val="000000"/>
                <w:sz w:val="22"/>
                <w:szCs w:val="24"/>
              </w:rPr>
              <w:t>电子结肠镜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611480AF">
            <w:pPr>
              <w:spacing w:beforeLines="0" w:afterLines="0"/>
              <w:jc w:val="center"/>
              <w:rPr>
                <w:rFonts w:hint="eastAsia" w:ascii="宋体" w:hAnsi="宋体"/>
                <w:color w:val="000000"/>
                <w:sz w:val="22"/>
                <w:szCs w:val="24"/>
              </w:rPr>
            </w:pPr>
            <w:r>
              <w:rPr>
                <w:rFonts w:hint="eastAsia" w:ascii="宋体" w:hAnsi="宋体"/>
                <w:color w:val="000000"/>
                <w:sz w:val="22"/>
                <w:szCs w:val="24"/>
              </w:rPr>
              <w:t>CF-H290I</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5F232C76">
            <w:pPr>
              <w:spacing w:beforeLines="0" w:afterLines="0"/>
              <w:jc w:val="center"/>
              <w:rPr>
                <w:rFonts w:hint="eastAsia" w:ascii="宋体" w:hAnsi="宋体"/>
                <w:color w:val="000000"/>
                <w:sz w:val="22"/>
                <w:szCs w:val="24"/>
              </w:rPr>
            </w:pPr>
            <w:r>
              <w:rPr>
                <w:rFonts w:hint="eastAsia" w:ascii="宋体" w:hAnsi="宋体"/>
                <w:color w:val="000000"/>
                <w:sz w:val="22"/>
                <w:szCs w:val="24"/>
              </w:rPr>
              <w:t>2843013</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19A0EA57">
            <w:pPr>
              <w:spacing w:beforeLines="0" w:afterLines="0"/>
              <w:jc w:val="center"/>
              <w:rPr>
                <w:rFonts w:hint="eastAsia" w:ascii="宋体" w:hAnsi="宋体"/>
                <w:color w:val="000000"/>
                <w:sz w:val="22"/>
                <w:szCs w:val="24"/>
              </w:rPr>
            </w:pPr>
            <w:r>
              <w:rPr>
                <w:rFonts w:hint="eastAsia" w:ascii="宋体" w:hAnsi="宋体"/>
                <w:color w:val="000000"/>
                <w:sz w:val="22"/>
                <w:szCs w:val="24"/>
              </w:rPr>
              <w:t>2018/4/11</w:t>
            </w:r>
          </w:p>
        </w:tc>
      </w:tr>
      <w:tr w14:paraId="1C22D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C183FFA">
            <w:pPr>
              <w:spacing w:beforeLines="0" w:afterLines="0"/>
              <w:jc w:val="center"/>
              <w:rPr>
                <w:rFonts w:hint="eastAsia" w:ascii="宋体" w:hAnsi="宋体"/>
                <w:color w:val="000000"/>
                <w:sz w:val="22"/>
                <w:szCs w:val="24"/>
              </w:rPr>
            </w:pPr>
            <w:r>
              <w:rPr>
                <w:rFonts w:hint="eastAsia" w:ascii="宋体" w:hAnsi="宋体"/>
                <w:color w:val="000000"/>
                <w:sz w:val="22"/>
                <w:szCs w:val="24"/>
              </w:rPr>
              <w:t>33</w:t>
            </w:r>
          </w:p>
        </w:tc>
        <w:tc>
          <w:tcPr>
            <w:tcW w:w="1036" w:type="dxa"/>
            <w:vMerge w:val="continue"/>
            <w:tcBorders>
              <w:left w:val="single" w:color="auto" w:sz="6" w:space="0"/>
              <w:bottom w:val="single" w:color="auto" w:sz="6" w:space="0"/>
              <w:right w:val="single" w:color="auto" w:sz="6" w:space="0"/>
              <w:tl2br w:val="nil"/>
              <w:tr2bl w:val="nil"/>
            </w:tcBorders>
            <w:noWrap w:val="0"/>
            <w:vAlign w:val="top"/>
          </w:tcPr>
          <w:p w14:paraId="2AE1B8D3">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noWrap w:val="0"/>
            <w:vAlign w:val="top"/>
          </w:tcPr>
          <w:p w14:paraId="202D8CE0">
            <w:pPr>
              <w:spacing w:beforeLines="0" w:afterLines="0"/>
              <w:jc w:val="center"/>
              <w:rPr>
                <w:rFonts w:hint="eastAsia" w:ascii="宋体" w:hAnsi="宋体"/>
                <w:color w:val="000000"/>
                <w:sz w:val="22"/>
                <w:szCs w:val="24"/>
              </w:rPr>
            </w:pPr>
            <w:r>
              <w:rPr>
                <w:rFonts w:hint="eastAsia" w:ascii="宋体" w:hAnsi="宋体"/>
                <w:color w:val="000000"/>
                <w:sz w:val="22"/>
                <w:szCs w:val="24"/>
              </w:rPr>
              <w:t>电子结肠镜</w:t>
            </w:r>
          </w:p>
        </w:tc>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58815AB7">
            <w:pPr>
              <w:spacing w:beforeLines="0" w:afterLines="0"/>
              <w:jc w:val="center"/>
              <w:rPr>
                <w:rFonts w:hint="eastAsia" w:ascii="宋体" w:hAnsi="宋体"/>
                <w:color w:val="000000"/>
                <w:sz w:val="22"/>
                <w:szCs w:val="24"/>
              </w:rPr>
            </w:pPr>
            <w:r>
              <w:rPr>
                <w:rFonts w:hint="eastAsia" w:ascii="宋体" w:hAnsi="宋体"/>
                <w:color w:val="000000"/>
                <w:sz w:val="22"/>
                <w:szCs w:val="24"/>
              </w:rPr>
              <w:t>CF-H290I</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4C130288">
            <w:pPr>
              <w:spacing w:beforeLines="0" w:afterLines="0"/>
              <w:jc w:val="center"/>
              <w:rPr>
                <w:rFonts w:hint="eastAsia" w:ascii="宋体" w:hAnsi="宋体"/>
                <w:color w:val="000000"/>
                <w:sz w:val="22"/>
                <w:szCs w:val="24"/>
              </w:rPr>
            </w:pPr>
            <w:r>
              <w:rPr>
                <w:rFonts w:hint="eastAsia" w:ascii="宋体" w:hAnsi="宋体"/>
                <w:color w:val="000000"/>
                <w:sz w:val="22"/>
                <w:szCs w:val="24"/>
              </w:rPr>
              <w:t>2842952</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2BBB4A1D">
            <w:pPr>
              <w:spacing w:beforeLines="0" w:afterLines="0"/>
              <w:jc w:val="center"/>
              <w:rPr>
                <w:rFonts w:hint="eastAsia" w:ascii="宋体" w:hAnsi="宋体"/>
                <w:color w:val="000000"/>
                <w:sz w:val="22"/>
                <w:szCs w:val="24"/>
              </w:rPr>
            </w:pPr>
            <w:r>
              <w:rPr>
                <w:rFonts w:hint="eastAsia" w:ascii="宋体" w:hAnsi="宋体"/>
                <w:color w:val="000000"/>
                <w:sz w:val="22"/>
                <w:szCs w:val="24"/>
              </w:rPr>
              <w:t>2018/4/11</w:t>
            </w:r>
          </w:p>
        </w:tc>
      </w:tr>
      <w:tr w14:paraId="2A42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C2E5E58">
            <w:pPr>
              <w:spacing w:beforeLines="0" w:afterLines="0"/>
              <w:jc w:val="center"/>
              <w:rPr>
                <w:rFonts w:hint="eastAsia" w:ascii="宋体" w:hAnsi="宋体"/>
                <w:color w:val="000000"/>
                <w:sz w:val="22"/>
                <w:szCs w:val="24"/>
              </w:rPr>
            </w:pPr>
            <w:r>
              <w:rPr>
                <w:rFonts w:hint="eastAsia" w:ascii="宋体" w:hAnsi="宋体"/>
                <w:color w:val="000000"/>
                <w:sz w:val="22"/>
                <w:szCs w:val="24"/>
              </w:rPr>
              <w:t>34</w:t>
            </w:r>
          </w:p>
        </w:tc>
        <w:tc>
          <w:tcPr>
            <w:tcW w:w="1036" w:type="dxa"/>
            <w:vMerge w:val="restart"/>
            <w:tcBorders>
              <w:top w:val="single" w:color="auto" w:sz="6" w:space="0"/>
              <w:left w:val="single" w:color="auto" w:sz="6" w:space="0"/>
              <w:right w:val="single" w:color="auto" w:sz="6" w:space="0"/>
              <w:tl2br w:val="nil"/>
              <w:tr2bl w:val="nil"/>
            </w:tcBorders>
            <w:shd w:val="solid" w:color="FFFFFF" w:fill="auto"/>
            <w:noWrap w:val="0"/>
            <w:vAlign w:val="top"/>
          </w:tcPr>
          <w:p w14:paraId="21CD3C40">
            <w:pPr>
              <w:spacing w:beforeLines="0" w:afterLines="0"/>
              <w:jc w:val="center"/>
              <w:rPr>
                <w:rFonts w:hint="eastAsia" w:ascii="宋体" w:hAnsi="宋体"/>
                <w:color w:val="000000"/>
                <w:sz w:val="22"/>
                <w:szCs w:val="24"/>
              </w:rPr>
            </w:pPr>
            <w:r>
              <w:rPr>
                <w:rFonts w:hint="eastAsia" w:ascii="宋体" w:hAnsi="宋体"/>
                <w:color w:val="000000"/>
                <w:sz w:val="22"/>
                <w:szCs w:val="24"/>
              </w:rPr>
              <w:t>呼吸科</w:t>
            </w:r>
          </w:p>
        </w:tc>
        <w:tc>
          <w:tcPr>
            <w:tcW w:w="195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F2666E7">
            <w:pPr>
              <w:spacing w:beforeLines="0" w:afterLines="0"/>
              <w:jc w:val="center"/>
              <w:rPr>
                <w:rFonts w:hint="eastAsia" w:ascii="宋体" w:hAnsi="宋体"/>
                <w:color w:val="000000"/>
                <w:sz w:val="22"/>
                <w:szCs w:val="24"/>
              </w:rPr>
            </w:pPr>
            <w:r>
              <w:rPr>
                <w:rFonts w:hint="eastAsia" w:ascii="宋体" w:hAnsi="宋体"/>
                <w:color w:val="000000"/>
                <w:sz w:val="22"/>
                <w:szCs w:val="24"/>
              </w:rPr>
              <w:t>电子支气管镜</w:t>
            </w:r>
          </w:p>
        </w:tc>
        <w:tc>
          <w:tcPr>
            <w:tcW w:w="151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B981154">
            <w:pPr>
              <w:spacing w:beforeLines="0" w:afterLines="0"/>
              <w:jc w:val="center"/>
              <w:rPr>
                <w:rFonts w:hint="eastAsia" w:ascii="宋体" w:hAnsi="宋体"/>
                <w:color w:val="000000"/>
                <w:sz w:val="22"/>
                <w:szCs w:val="24"/>
              </w:rPr>
            </w:pPr>
            <w:r>
              <w:rPr>
                <w:rFonts w:hint="eastAsia" w:ascii="宋体" w:hAnsi="宋体"/>
                <w:color w:val="000000"/>
                <w:sz w:val="22"/>
                <w:szCs w:val="24"/>
              </w:rPr>
              <w:t>BF-260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44DEE9BF">
            <w:pPr>
              <w:spacing w:beforeLines="0" w:afterLines="0"/>
              <w:jc w:val="center"/>
              <w:rPr>
                <w:rFonts w:hint="eastAsia" w:ascii="宋体" w:hAnsi="宋体"/>
                <w:color w:val="000000"/>
                <w:sz w:val="22"/>
                <w:szCs w:val="24"/>
              </w:rPr>
            </w:pPr>
            <w:r>
              <w:rPr>
                <w:rFonts w:hint="eastAsia" w:ascii="宋体" w:hAnsi="宋体"/>
                <w:color w:val="000000"/>
                <w:sz w:val="22"/>
                <w:szCs w:val="24"/>
              </w:rPr>
              <w:t>2203576</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2A74DCBC">
            <w:pPr>
              <w:spacing w:beforeLines="0" w:afterLines="0"/>
              <w:jc w:val="center"/>
              <w:rPr>
                <w:rFonts w:hint="eastAsia" w:ascii="宋体" w:hAnsi="宋体"/>
                <w:color w:val="000000"/>
                <w:sz w:val="22"/>
                <w:szCs w:val="24"/>
              </w:rPr>
            </w:pPr>
            <w:r>
              <w:rPr>
                <w:rFonts w:hint="eastAsia" w:ascii="宋体" w:hAnsi="宋体"/>
                <w:color w:val="000000"/>
                <w:sz w:val="22"/>
                <w:szCs w:val="24"/>
              </w:rPr>
              <w:t>2013/6/4</w:t>
            </w:r>
          </w:p>
        </w:tc>
      </w:tr>
      <w:tr w14:paraId="6BBB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82000DF">
            <w:pPr>
              <w:spacing w:beforeLines="0" w:afterLines="0"/>
              <w:jc w:val="center"/>
              <w:rPr>
                <w:rFonts w:hint="eastAsia" w:ascii="宋体" w:hAnsi="宋体"/>
                <w:color w:val="000000"/>
                <w:sz w:val="22"/>
                <w:szCs w:val="24"/>
              </w:rPr>
            </w:pPr>
            <w:r>
              <w:rPr>
                <w:rFonts w:hint="eastAsia" w:ascii="宋体" w:hAnsi="宋体"/>
                <w:color w:val="000000"/>
                <w:sz w:val="22"/>
                <w:szCs w:val="24"/>
              </w:rPr>
              <w:t>35</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1C05073F">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B3B06C4">
            <w:pPr>
              <w:spacing w:beforeLines="0" w:afterLines="0"/>
              <w:jc w:val="center"/>
              <w:rPr>
                <w:rFonts w:hint="eastAsia" w:ascii="宋体" w:hAnsi="宋体"/>
                <w:color w:val="000000"/>
                <w:sz w:val="22"/>
                <w:szCs w:val="24"/>
              </w:rPr>
            </w:pPr>
            <w:r>
              <w:rPr>
                <w:rFonts w:hint="eastAsia" w:ascii="宋体" w:hAnsi="宋体"/>
                <w:color w:val="000000"/>
                <w:sz w:val="22"/>
                <w:szCs w:val="24"/>
              </w:rPr>
              <w:t>电子支气管镜</w:t>
            </w:r>
          </w:p>
        </w:tc>
        <w:tc>
          <w:tcPr>
            <w:tcW w:w="151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1DF0097">
            <w:pPr>
              <w:spacing w:beforeLines="0" w:afterLines="0"/>
              <w:jc w:val="center"/>
              <w:rPr>
                <w:rFonts w:hint="eastAsia" w:ascii="宋体" w:hAnsi="宋体"/>
                <w:color w:val="000000"/>
                <w:sz w:val="22"/>
                <w:szCs w:val="24"/>
              </w:rPr>
            </w:pPr>
            <w:r>
              <w:rPr>
                <w:rFonts w:hint="eastAsia" w:ascii="宋体" w:hAnsi="宋体"/>
                <w:color w:val="000000"/>
                <w:sz w:val="22"/>
                <w:szCs w:val="24"/>
              </w:rPr>
              <w:t>BF-1T260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7F9D7255">
            <w:pPr>
              <w:spacing w:beforeLines="0" w:afterLines="0"/>
              <w:jc w:val="center"/>
              <w:rPr>
                <w:rFonts w:hint="eastAsia" w:ascii="宋体" w:hAnsi="宋体"/>
                <w:color w:val="000000"/>
                <w:sz w:val="22"/>
                <w:szCs w:val="24"/>
              </w:rPr>
            </w:pPr>
            <w:r>
              <w:rPr>
                <w:rFonts w:hint="eastAsia" w:ascii="宋体" w:hAnsi="宋体"/>
                <w:color w:val="000000"/>
                <w:sz w:val="22"/>
                <w:szCs w:val="24"/>
              </w:rPr>
              <w:t>2302402</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7FDABAAD">
            <w:pPr>
              <w:spacing w:beforeLines="0" w:afterLines="0"/>
              <w:jc w:val="center"/>
              <w:rPr>
                <w:rFonts w:hint="eastAsia" w:ascii="宋体" w:hAnsi="宋体"/>
                <w:color w:val="000000"/>
                <w:sz w:val="22"/>
                <w:szCs w:val="24"/>
              </w:rPr>
            </w:pPr>
            <w:r>
              <w:rPr>
                <w:rFonts w:hint="eastAsia" w:ascii="宋体" w:hAnsi="宋体"/>
                <w:color w:val="000000"/>
                <w:sz w:val="22"/>
                <w:szCs w:val="24"/>
              </w:rPr>
              <w:t>2013/6/4</w:t>
            </w:r>
          </w:p>
        </w:tc>
      </w:tr>
      <w:tr w14:paraId="0893D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E037ADE">
            <w:pPr>
              <w:spacing w:beforeLines="0" w:afterLines="0"/>
              <w:jc w:val="center"/>
              <w:rPr>
                <w:rFonts w:hint="eastAsia" w:ascii="宋体" w:hAnsi="宋体"/>
                <w:color w:val="000000"/>
                <w:sz w:val="22"/>
                <w:szCs w:val="24"/>
              </w:rPr>
            </w:pPr>
            <w:r>
              <w:rPr>
                <w:rFonts w:hint="eastAsia" w:ascii="宋体" w:hAnsi="宋体"/>
                <w:color w:val="000000"/>
                <w:sz w:val="22"/>
                <w:szCs w:val="24"/>
              </w:rPr>
              <w:t>36</w:t>
            </w:r>
          </w:p>
        </w:tc>
        <w:tc>
          <w:tcPr>
            <w:tcW w:w="1036" w:type="dxa"/>
            <w:vMerge w:val="continue"/>
            <w:tcBorders>
              <w:left w:val="single" w:color="auto" w:sz="6" w:space="0"/>
              <w:right w:val="single" w:color="auto" w:sz="6" w:space="0"/>
              <w:tl2br w:val="nil"/>
              <w:tr2bl w:val="nil"/>
            </w:tcBorders>
            <w:shd w:val="solid" w:color="FFFFFF" w:fill="auto"/>
            <w:noWrap w:val="0"/>
            <w:vAlign w:val="top"/>
          </w:tcPr>
          <w:p w14:paraId="332FD1D9">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074408A">
            <w:pPr>
              <w:spacing w:beforeLines="0" w:afterLines="0"/>
              <w:jc w:val="center"/>
              <w:rPr>
                <w:rFonts w:hint="eastAsia" w:ascii="宋体" w:hAnsi="宋体"/>
                <w:color w:val="000000"/>
                <w:sz w:val="22"/>
                <w:szCs w:val="24"/>
              </w:rPr>
            </w:pPr>
            <w:r>
              <w:rPr>
                <w:rFonts w:hint="eastAsia" w:ascii="宋体" w:hAnsi="宋体"/>
                <w:color w:val="000000"/>
                <w:sz w:val="22"/>
                <w:szCs w:val="24"/>
              </w:rPr>
              <w:t>电子支气管镜</w:t>
            </w:r>
          </w:p>
        </w:tc>
        <w:tc>
          <w:tcPr>
            <w:tcW w:w="151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EF7B00A">
            <w:pPr>
              <w:spacing w:beforeLines="0" w:afterLines="0"/>
              <w:jc w:val="center"/>
              <w:rPr>
                <w:rFonts w:hint="eastAsia" w:ascii="宋体" w:hAnsi="宋体"/>
                <w:color w:val="000000"/>
                <w:sz w:val="22"/>
                <w:szCs w:val="24"/>
              </w:rPr>
            </w:pPr>
            <w:r>
              <w:rPr>
                <w:rFonts w:hint="eastAsia" w:ascii="宋体" w:hAnsi="宋体"/>
                <w:color w:val="000000"/>
                <w:sz w:val="22"/>
                <w:szCs w:val="24"/>
              </w:rPr>
              <w:t>BF-1T260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6403D290">
            <w:pPr>
              <w:spacing w:beforeLines="0" w:afterLines="0"/>
              <w:jc w:val="center"/>
              <w:rPr>
                <w:rFonts w:hint="eastAsia" w:ascii="宋体" w:hAnsi="宋体"/>
                <w:color w:val="000000"/>
                <w:sz w:val="22"/>
                <w:szCs w:val="24"/>
              </w:rPr>
            </w:pPr>
            <w:r>
              <w:rPr>
                <w:rFonts w:hint="eastAsia" w:ascii="宋体" w:hAnsi="宋体"/>
                <w:color w:val="000000"/>
                <w:sz w:val="22"/>
                <w:szCs w:val="24"/>
              </w:rPr>
              <w:t>2913451</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3B0941A1">
            <w:pPr>
              <w:spacing w:beforeLines="0" w:afterLines="0"/>
              <w:jc w:val="center"/>
              <w:rPr>
                <w:rFonts w:hint="eastAsia" w:ascii="宋体" w:hAnsi="宋体"/>
                <w:color w:val="000000"/>
                <w:sz w:val="22"/>
                <w:szCs w:val="24"/>
              </w:rPr>
            </w:pPr>
            <w:r>
              <w:rPr>
                <w:rFonts w:hint="eastAsia" w:ascii="宋体" w:hAnsi="宋体"/>
                <w:color w:val="000000"/>
                <w:sz w:val="22"/>
                <w:szCs w:val="24"/>
              </w:rPr>
              <w:t>2019/10/18</w:t>
            </w:r>
          </w:p>
        </w:tc>
      </w:tr>
      <w:tr w14:paraId="58C6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A7243EB">
            <w:pPr>
              <w:spacing w:beforeLines="0" w:afterLines="0"/>
              <w:jc w:val="center"/>
              <w:rPr>
                <w:rFonts w:hint="eastAsia" w:ascii="宋体" w:hAnsi="宋体"/>
                <w:color w:val="000000"/>
                <w:sz w:val="22"/>
                <w:szCs w:val="24"/>
              </w:rPr>
            </w:pPr>
            <w:r>
              <w:rPr>
                <w:rFonts w:hint="eastAsia" w:ascii="宋体" w:hAnsi="宋体"/>
                <w:color w:val="000000"/>
                <w:sz w:val="22"/>
                <w:szCs w:val="24"/>
              </w:rPr>
              <w:t>37</w:t>
            </w:r>
          </w:p>
        </w:tc>
        <w:tc>
          <w:tcPr>
            <w:tcW w:w="1036" w:type="dxa"/>
            <w:vMerge w:val="continue"/>
            <w:tcBorders>
              <w:left w:val="single" w:color="auto" w:sz="6" w:space="0"/>
              <w:bottom w:val="single" w:color="auto" w:sz="6" w:space="0"/>
              <w:right w:val="single" w:color="auto" w:sz="6" w:space="0"/>
              <w:tl2br w:val="nil"/>
              <w:tr2bl w:val="nil"/>
            </w:tcBorders>
            <w:shd w:val="solid" w:color="FFFFFF" w:fill="auto"/>
            <w:noWrap w:val="0"/>
            <w:vAlign w:val="top"/>
          </w:tcPr>
          <w:p w14:paraId="0B80C1C4">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E416EA6">
            <w:pPr>
              <w:spacing w:beforeLines="0" w:afterLines="0"/>
              <w:jc w:val="center"/>
              <w:rPr>
                <w:rFonts w:hint="eastAsia" w:ascii="宋体" w:hAnsi="宋体"/>
                <w:color w:val="000000"/>
                <w:sz w:val="22"/>
                <w:szCs w:val="24"/>
              </w:rPr>
            </w:pPr>
            <w:r>
              <w:rPr>
                <w:rFonts w:hint="eastAsia" w:ascii="宋体" w:hAnsi="宋体"/>
                <w:color w:val="000000"/>
                <w:sz w:val="22"/>
                <w:szCs w:val="24"/>
              </w:rPr>
              <w:t>超声电子支气管镜</w:t>
            </w:r>
          </w:p>
        </w:tc>
        <w:tc>
          <w:tcPr>
            <w:tcW w:w="151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BF217C4">
            <w:pPr>
              <w:spacing w:beforeLines="0" w:afterLines="0"/>
              <w:jc w:val="center"/>
              <w:rPr>
                <w:rFonts w:hint="eastAsia" w:ascii="宋体" w:hAnsi="宋体"/>
                <w:color w:val="000000"/>
                <w:sz w:val="22"/>
                <w:szCs w:val="24"/>
              </w:rPr>
            </w:pPr>
            <w:r>
              <w:rPr>
                <w:rFonts w:hint="eastAsia" w:ascii="宋体" w:hAnsi="宋体"/>
                <w:color w:val="000000"/>
                <w:sz w:val="22"/>
                <w:szCs w:val="24"/>
              </w:rPr>
              <w:t>BF-UC260FW</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3D248163">
            <w:pPr>
              <w:spacing w:beforeLines="0" w:afterLines="0"/>
              <w:jc w:val="center"/>
              <w:rPr>
                <w:rFonts w:hint="eastAsia" w:ascii="宋体" w:hAnsi="宋体"/>
                <w:color w:val="000000"/>
                <w:sz w:val="22"/>
                <w:szCs w:val="24"/>
              </w:rPr>
            </w:pPr>
            <w:r>
              <w:rPr>
                <w:rFonts w:hint="eastAsia" w:ascii="宋体" w:hAnsi="宋体"/>
                <w:color w:val="000000"/>
                <w:sz w:val="22"/>
                <w:szCs w:val="24"/>
              </w:rPr>
              <w:t>7820729</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1797724D">
            <w:pPr>
              <w:spacing w:beforeLines="0" w:afterLines="0"/>
              <w:jc w:val="center"/>
              <w:rPr>
                <w:rFonts w:hint="eastAsia" w:ascii="宋体" w:hAnsi="宋体"/>
                <w:color w:val="000000"/>
                <w:sz w:val="22"/>
                <w:szCs w:val="24"/>
              </w:rPr>
            </w:pPr>
            <w:r>
              <w:rPr>
                <w:rFonts w:hint="eastAsia" w:ascii="宋体" w:hAnsi="宋体"/>
                <w:color w:val="000000"/>
                <w:sz w:val="22"/>
                <w:szCs w:val="24"/>
              </w:rPr>
              <w:t>2018/9/7</w:t>
            </w:r>
          </w:p>
        </w:tc>
      </w:tr>
      <w:tr w14:paraId="7D19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D9CE04E">
            <w:pPr>
              <w:spacing w:beforeLines="0" w:afterLines="0"/>
              <w:jc w:val="center"/>
              <w:rPr>
                <w:rFonts w:hint="eastAsia" w:ascii="宋体" w:hAnsi="宋体"/>
                <w:color w:val="000000"/>
                <w:sz w:val="22"/>
                <w:szCs w:val="24"/>
              </w:rPr>
            </w:pPr>
            <w:r>
              <w:rPr>
                <w:rFonts w:hint="eastAsia" w:ascii="宋体" w:hAnsi="宋体"/>
                <w:color w:val="000000"/>
                <w:sz w:val="22"/>
                <w:szCs w:val="24"/>
              </w:rPr>
              <w:t>38</w:t>
            </w:r>
          </w:p>
        </w:tc>
        <w:tc>
          <w:tcPr>
            <w:tcW w:w="1036" w:type="dxa"/>
            <w:vMerge w:val="restart"/>
            <w:tcBorders>
              <w:top w:val="single" w:color="auto" w:sz="6" w:space="0"/>
              <w:left w:val="single" w:color="auto" w:sz="6" w:space="0"/>
              <w:right w:val="single" w:color="auto" w:sz="6" w:space="0"/>
              <w:tl2br w:val="nil"/>
              <w:tr2bl w:val="nil"/>
            </w:tcBorders>
            <w:shd w:val="solid" w:color="FFFFFF" w:fill="auto"/>
            <w:noWrap w:val="0"/>
            <w:vAlign w:val="top"/>
          </w:tcPr>
          <w:p w14:paraId="7FEF63C9">
            <w:pPr>
              <w:spacing w:beforeLines="0" w:afterLines="0"/>
              <w:jc w:val="center"/>
              <w:rPr>
                <w:rFonts w:hint="eastAsia" w:ascii="宋体" w:hAnsi="宋体"/>
                <w:color w:val="000000"/>
                <w:sz w:val="22"/>
                <w:szCs w:val="24"/>
              </w:rPr>
            </w:pPr>
            <w:r>
              <w:rPr>
                <w:rFonts w:hint="eastAsia" w:ascii="宋体" w:hAnsi="宋体"/>
                <w:color w:val="000000"/>
                <w:sz w:val="22"/>
                <w:szCs w:val="24"/>
              </w:rPr>
              <w:t>儿科</w:t>
            </w:r>
          </w:p>
        </w:tc>
        <w:tc>
          <w:tcPr>
            <w:tcW w:w="195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A97AB91">
            <w:pPr>
              <w:spacing w:beforeLines="0" w:afterLines="0"/>
              <w:jc w:val="center"/>
              <w:rPr>
                <w:rFonts w:hint="eastAsia" w:ascii="宋体" w:hAnsi="宋体"/>
                <w:color w:val="000000"/>
                <w:sz w:val="22"/>
                <w:szCs w:val="24"/>
              </w:rPr>
            </w:pPr>
            <w:r>
              <w:rPr>
                <w:rFonts w:hint="eastAsia" w:ascii="宋体" w:hAnsi="宋体"/>
                <w:color w:val="000000"/>
                <w:sz w:val="22"/>
                <w:szCs w:val="24"/>
              </w:rPr>
              <w:t>电子支气管镜</w:t>
            </w:r>
          </w:p>
        </w:tc>
        <w:tc>
          <w:tcPr>
            <w:tcW w:w="151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8E56BF8">
            <w:pPr>
              <w:spacing w:beforeLines="0" w:afterLines="0"/>
              <w:jc w:val="center"/>
              <w:rPr>
                <w:rFonts w:hint="eastAsia" w:ascii="宋体" w:hAnsi="宋体"/>
                <w:color w:val="000000"/>
                <w:sz w:val="22"/>
                <w:szCs w:val="24"/>
              </w:rPr>
            </w:pPr>
            <w:r>
              <w:rPr>
                <w:rFonts w:hint="eastAsia" w:ascii="宋体" w:hAnsi="宋体"/>
                <w:color w:val="000000"/>
                <w:sz w:val="22"/>
                <w:szCs w:val="24"/>
              </w:rPr>
              <w:t>BF-P290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6DC0BD74">
            <w:pPr>
              <w:spacing w:beforeLines="0" w:afterLines="0"/>
              <w:jc w:val="center"/>
              <w:rPr>
                <w:rFonts w:hint="eastAsia" w:ascii="宋体" w:hAnsi="宋体"/>
                <w:color w:val="000000"/>
                <w:sz w:val="22"/>
                <w:szCs w:val="24"/>
              </w:rPr>
            </w:pPr>
            <w:r>
              <w:rPr>
                <w:rFonts w:hint="eastAsia" w:ascii="宋体" w:hAnsi="宋体"/>
                <w:color w:val="000000"/>
                <w:sz w:val="22"/>
                <w:szCs w:val="24"/>
              </w:rPr>
              <w:t>2810795</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25F34B0C">
            <w:pPr>
              <w:spacing w:beforeLines="0" w:afterLines="0"/>
              <w:jc w:val="center"/>
              <w:rPr>
                <w:rFonts w:hint="eastAsia" w:ascii="宋体" w:hAnsi="宋体"/>
                <w:color w:val="000000"/>
                <w:sz w:val="22"/>
                <w:szCs w:val="24"/>
              </w:rPr>
            </w:pPr>
            <w:r>
              <w:rPr>
                <w:rFonts w:hint="eastAsia" w:ascii="宋体" w:hAnsi="宋体"/>
                <w:color w:val="000000"/>
                <w:sz w:val="22"/>
                <w:szCs w:val="24"/>
              </w:rPr>
              <w:t>2018/4/11</w:t>
            </w:r>
          </w:p>
        </w:tc>
      </w:tr>
      <w:tr w14:paraId="5013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2705742">
            <w:pPr>
              <w:spacing w:beforeLines="0" w:afterLines="0"/>
              <w:jc w:val="center"/>
              <w:rPr>
                <w:rFonts w:hint="eastAsia" w:ascii="宋体" w:hAnsi="宋体"/>
                <w:color w:val="000000"/>
                <w:sz w:val="22"/>
                <w:szCs w:val="24"/>
              </w:rPr>
            </w:pPr>
            <w:r>
              <w:rPr>
                <w:rFonts w:hint="eastAsia" w:ascii="宋体" w:hAnsi="宋体"/>
                <w:color w:val="000000"/>
                <w:sz w:val="22"/>
                <w:szCs w:val="24"/>
              </w:rPr>
              <w:t>39</w:t>
            </w:r>
          </w:p>
        </w:tc>
        <w:tc>
          <w:tcPr>
            <w:tcW w:w="1036" w:type="dxa"/>
            <w:vMerge w:val="continue"/>
            <w:tcBorders>
              <w:left w:val="single" w:color="auto" w:sz="6" w:space="0"/>
              <w:bottom w:val="single" w:color="auto" w:sz="6" w:space="0"/>
              <w:right w:val="single" w:color="auto" w:sz="6" w:space="0"/>
              <w:tl2br w:val="nil"/>
              <w:tr2bl w:val="nil"/>
            </w:tcBorders>
            <w:shd w:val="solid" w:color="FFFFFF" w:fill="auto"/>
            <w:noWrap w:val="0"/>
            <w:vAlign w:val="top"/>
          </w:tcPr>
          <w:p w14:paraId="0AE32894">
            <w:pPr>
              <w:spacing w:beforeLines="0" w:afterLines="0"/>
              <w:jc w:val="center"/>
              <w:rPr>
                <w:rFonts w:hint="eastAsia" w:ascii="宋体" w:hAnsi="宋体"/>
                <w:color w:val="000000"/>
                <w:sz w:val="22"/>
                <w:szCs w:val="24"/>
              </w:rPr>
            </w:pPr>
          </w:p>
        </w:tc>
        <w:tc>
          <w:tcPr>
            <w:tcW w:w="195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E3EB08F">
            <w:pPr>
              <w:spacing w:beforeLines="0" w:afterLines="0"/>
              <w:jc w:val="center"/>
              <w:rPr>
                <w:rFonts w:hint="eastAsia" w:ascii="宋体" w:hAnsi="宋体"/>
                <w:color w:val="000000"/>
                <w:sz w:val="22"/>
                <w:szCs w:val="24"/>
              </w:rPr>
            </w:pPr>
            <w:r>
              <w:rPr>
                <w:rFonts w:hint="eastAsia" w:ascii="宋体" w:hAnsi="宋体"/>
                <w:color w:val="000000"/>
                <w:sz w:val="22"/>
                <w:szCs w:val="24"/>
              </w:rPr>
              <w:t>电子支气管镜</w:t>
            </w:r>
          </w:p>
        </w:tc>
        <w:tc>
          <w:tcPr>
            <w:tcW w:w="151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A72B2E9">
            <w:pPr>
              <w:spacing w:beforeLines="0" w:afterLines="0"/>
              <w:jc w:val="center"/>
              <w:rPr>
                <w:rFonts w:hint="eastAsia" w:ascii="宋体" w:hAnsi="宋体"/>
                <w:color w:val="000000"/>
                <w:sz w:val="22"/>
                <w:szCs w:val="24"/>
              </w:rPr>
            </w:pPr>
            <w:r>
              <w:rPr>
                <w:rFonts w:hint="eastAsia" w:ascii="宋体" w:hAnsi="宋体"/>
                <w:color w:val="000000"/>
                <w:sz w:val="22"/>
                <w:szCs w:val="24"/>
              </w:rPr>
              <w:t>BF-XP290</w:t>
            </w:r>
          </w:p>
        </w:tc>
        <w:tc>
          <w:tcPr>
            <w:tcW w:w="1018" w:type="dxa"/>
            <w:tcBorders>
              <w:top w:val="single" w:color="auto" w:sz="6" w:space="0"/>
              <w:left w:val="single" w:color="auto" w:sz="6" w:space="0"/>
              <w:bottom w:val="single" w:color="auto" w:sz="6" w:space="0"/>
              <w:right w:val="single" w:color="auto" w:sz="6" w:space="0"/>
              <w:tl2br w:val="nil"/>
              <w:tr2bl w:val="nil"/>
            </w:tcBorders>
            <w:noWrap w:val="0"/>
            <w:vAlign w:val="top"/>
          </w:tcPr>
          <w:p w14:paraId="35B9AC82">
            <w:pPr>
              <w:spacing w:beforeLines="0" w:afterLines="0"/>
              <w:jc w:val="center"/>
              <w:rPr>
                <w:rFonts w:hint="eastAsia" w:ascii="宋体" w:hAnsi="宋体"/>
                <w:color w:val="000000"/>
                <w:sz w:val="22"/>
                <w:szCs w:val="24"/>
              </w:rPr>
            </w:pPr>
            <w:r>
              <w:rPr>
                <w:rFonts w:hint="eastAsia" w:ascii="宋体" w:hAnsi="宋体"/>
                <w:color w:val="000000"/>
                <w:sz w:val="22"/>
                <w:szCs w:val="24"/>
              </w:rPr>
              <w:t>2810356</w:t>
            </w:r>
          </w:p>
        </w:tc>
        <w:tc>
          <w:tcPr>
            <w:tcW w:w="1394" w:type="dxa"/>
            <w:tcBorders>
              <w:top w:val="single" w:color="auto" w:sz="6" w:space="0"/>
              <w:left w:val="single" w:color="auto" w:sz="6" w:space="0"/>
              <w:bottom w:val="single" w:color="auto" w:sz="6" w:space="0"/>
              <w:right w:val="single" w:color="auto" w:sz="6" w:space="0"/>
              <w:tl2br w:val="nil"/>
              <w:tr2bl w:val="nil"/>
            </w:tcBorders>
            <w:noWrap w:val="0"/>
            <w:vAlign w:val="top"/>
          </w:tcPr>
          <w:p w14:paraId="3B893B3B">
            <w:pPr>
              <w:spacing w:beforeLines="0" w:afterLines="0"/>
              <w:jc w:val="center"/>
              <w:rPr>
                <w:rFonts w:hint="eastAsia" w:ascii="宋体" w:hAnsi="宋体"/>
                <w:color w:val="000000"/>
                <w:sz w:val="22"/>
                <w:szCs w:val="24"/>
              </w:rPr>
            </w:pPr>
            <w:r>
              <w:rPr>
                <w:rFonts w:hint="eastAsia" w:ascii="宋体" w:hAnsi="宋体"/>
                <w:color w:val="000000"/>
                <w:sz w:val="22"/>
                <w:szCs w:val="24"/>
              </w:rPr>
              <w:t>2018/4/11</w:t>
            </w:r>
          </w:p>
        </w:tc>
      </w:tr>
      <w:tr w14:paraId="7216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dxa"/>
            <w:tcBorders>
              <w:top w:val="single" w:color="auto" w:sz="6" w:space="0"/>
              <w:left w:val="single" w:color="auto" w:sz="6" w:space="0"/>
              <w:bottom w:val="single" w:color="000000" w:sz="6" w:space="0"/>
              <w:right w:val="single" w:color="auto" w:sz="6" w:space="0"/>
              <w:tl2br w:val="nil"/>
              <w:tr2bl w:val="nil"/>
            </w:tcBorders>
            <w:shd w:val="solid" w:color="FFFFFF" w:fill="auto"/>
            <w:noWrap w:val="0"/>
            <w:vAlign w:val="top"/>
          </w:tcPr>
          <w:p w14:paraId="0720BEF7">
            <w:pPr>
              <w:spacing w:beforeLines="0" w:afterLines="0"/>
              <w:jc w:val="center"/>
              <w:rPr>
                <w:rFonts w:hint="eastAsia" w:ascii="宋体" w:hAnsi="宋体"/>
                <w:color w:val="000000"/>
                <w:sz w:val="22"/>
                <w:szCs w:val="24"/>
              </w:rPr>
            </w:pPr>
            <w:r>
              <w:rPr>
                <w:rFonts w:hint="eastAsia" w:ascii="宋体" w:hAnsi="宋体"/>
                <w:color w:val="000000"/>
                <w:sz w:val="22"/>
                <w:szCs w:val="24"/>
              </w:rPr>
              <w:t>40</w:t>
            </w:r>
          </w:p>
        </w:tc>
        <w:tc>
          <w:tcPr>
            <w:tcW w:w="1036" w:type="dxa"/>
            <w:tcBorders>
              <w:top w:val="single" w:color="auto" w:sz="6" w:space="0"/>
              <w:left w:val="single" w:color="auto" w:sz="6" w:space="0"/>
              <w:bottom w:val="single" w:color="000000" w:sz="6" w:space="0"/>
              <w:right w:val="single" w:color="auto" w:sz="6" w:space="0"/>
              <w:tl2br w:val="nil"/>
              <w:tr2bl w:val="nil"/>
            </w:tcBorders>
            <w:shd w:val="solid" w:color="FFFFFF" w:fill="auto"/>
            <w:noWrap w:val="0"/>
            <w:vAlign w:val="top"/>
          </w:tcPr>
          <w:p w14:paraId="2877B0AF">
            <w:pPr>
              <w:spacing w:beforeLines="0" w:afterLines="0"/>
              <w:jc w:val="center"/>
              <w:rPr>
                <w:rFonts w:hint="eastAsia" w:ascii="宋体" w:hAnsi="宋体"/>
                <w:color w:val="000000"/>
                <w:sz w:val="22"/>
                <w:szCs w:val="24"/>
              </w:rPr>
            </w:pPr>
            <w:r>
              <w:rPr>
                <w:rFonts w:hint="eastAsia" w:ascii="宋体" w:hAnsi="宋体"/>
                <w:color w:val="000000"/>
                <w:sz w:val="22"/>
                <w:szCs w:val="24"/>
              </w:rPr>
              <w:t>胸外科</w:t>
            </w:r>
          </w:p>
        </w:tc>
        <w:tc>
          <w:tcPr>
            <w:tcW w:w="1953" w:type="dxa"/>
            <w:tcBorders>
              <w:top w:val="single" w:color="auto" w:sz="6" w:space="0"/>
              <w:left w:val="single" w:color="auto" w:sz="6" w:space="0"/>
              <w:bottom w:val="single" w:color="000000" w:sz="6" w:space="0"/>
              <w:right w:val="single" w:color="auto" w:sz="6" w:space="0"/>
              <w:tl2br w:val="nil"/>
              <w:tr2bl w:val="nil"/>
            </w:tcBorders>
            <w:shd w:val="solid" w:color="FFFFFF" w:fill="auto"/>
            <w:noWrap w:val="0"/>
            <w:vAlign w:val="top"/>
          </w:tcPr>
          <w:p w14:paraId="7AA45C68">
            <w:pPr>
              <w:spacing w:beforeLines="0" w:afterLines="0"/>
              <w:jc w:val="center"/>
              <w:rPr>
                <w:rFonts w:hint="eastAsia" w:ascii="宋体" w:hAnsi="宋体"/>
                <w:color w:val="000000"/>
                <w:sz w:val="22"/>
                <w:szCs w:val="24"/>
              </w:rPr>
            </w:pPr>
            <w:r>
              <w:rPr>
                <w:rFonts w:hint="eastAsia" w:ascii="宋体" w:hAnsi="宋体"/>
                <w:color w:val="000000"/>
                <w:sz w:val="22"/>
                <w:szCs w:val="24"/>
              </w:rPr>
              <w:t>电子腹腔镜</w:t>
            </w:r>
          </w:p>
        </w:tc>
        <w:tc>
          <w:tcPr>
            <w:tcW w:w="1514" w:type="dxa"/>
            <w:tcBorders>
              <w:top w:val="single" w:color="auto" w:sz="6" w:space="0"/>
              <w:left w:val="single" w:color="auto" w:sz="6" w:space="0"/>
              <w:bottom w:val="single" w:color="000000" w:sz="6" w:space="0"/>
              <w:right w:val="single" w:color="auto" w:sz="6" w:space="0"/>
              <w:tl2br w:val="nil"/>
              <w:tr2bl w:val="nil"/>
            </w:tcBorders>
            <w:shd w:val="solid" w:color="FFFFFF" w:fill="auto"/>
            <w:noWrap w:val="0"/>
            <w:vAlign w:val="top"/>
          </w:tcPr>
          <w:p w14:paraId="01CB7AD6">
            <w:pPr>
              <w:spacing w:beforeLines="0" w:afterLines="0"/>
              <w:jc w:val="center"/>
              <w:rPr>
                <w:rFonts w:hint="eastAsia" w:ascii="宋体" w:hAnsi="宋体"/>
                <w:color w:val="000000"/>
                <w:sz w:val="22"/>
                <w:szCs w:val="24"/>
              </w:rPr>
            </w:pPr>
            <w:r>
              <w:rPr>
                <w:rFonts w:hint="eastAsia" w:ascii="宋体" w:hAnsi="宋体"/>
                <w:color w:val="000000"/>
                <w:sz w:val="22"/>
                <w:szCs w:val="24"/>
              </w:rPr>
              <w:t>WA50042A</w:t>
            </w:r>
          </w:p>
        </w:tc>
        <w:tc>
          <w:tcPr>
            <w:tcW w:w="1018" w:type="dxa"/>
            <w:tcBorders>
              <w:top w:val="single" w:color="auto" w:sz="6" w:space="0"/>
              <w:left w:val="single" w:color="auto" w:sz="6" w:space="0"/>
              <w:bottom w:val="single" w:color="000000" w:sz="6" w:space="0"/>
              <w:right w:val="single" w:color="auto" w:sz="6" w:space="0"/>
              <w:tl2br w:val="nil"/>
              <w:tr2bl w:val="nil"/>
            </w:tcBorders>
            <w:shd w:val="solid" w:color="FFFFFF" w:fill="auto"/>
            <w:noWrap w:val="0"/>
            <w:vAlign w:val="top"/>
          </w:tcPr>
          <w:p w14:paraId="24BDCFB8">
            <w:pPr>
              <w:spacing w:beforeLines="0" w:afterLines="0"/>
              <w:jc w:val="center"/>
              <w:rPr>
                <w:rFonts w:hint="eastAsia" w:ascii="宋体" w:hAnsi="宋体"/>
                <w:color w:val="000000"/>
                <w:sz w:val="22"/>
                <w:szCs w:val="24"/>
              </w:rPr>
            </w:pPr>
            <w:r>
              <w:rPr>
                <w:rFonts w:hint="eastAsia" w:ascii="宋体" w:hAnsi="宋体"/>
                <w:color w:val="000000"/>
                <w:sz w:val="22"/>
                <w:szCs w:val="24"/>
              </w:rPr>
              <w:t>625322</w:t>
            </w:r>
          </w:p>
        </w:tc>
        <w:tc>
          <w:tcPr>
            <w:tcW w:w="1394" w:type="dxa"/>
            <w:tcBorders>
              <w:top w:val="single" w:color="auto" w:sz="6" w:space="0"/>
              <w:left w:val="single" w:color="auto" w:sz="6" w:space="0"/>
              <w:bottom w:val="single" w:color="000000" w:sz="6" w:space="0"/>
              <w:right w:val="single" w:color="auto" w:sz="6" w:space="0"/>
              <w:tl2br w:val="nil"/>
              <w:tr2bl w:val="nil"/>
            </w:tcBorders>
            <w:shd w:val="solid" w:color="FFFFFF" w:fill="auto"/>
            <w:noWrap w:val="0"/>
            <w:vAlign w:val="top"/>
          </w:tcPr>
          <w:p w14:paraId="0729F8B1">
            <w:pPr>
              <w:spacing w:beforeLines="0" w:afterLines="0"/>
              <w:jc w:val="center"/>
              <w:rPr>
                <w:rFonts w:hint="eastAsia" w:ascii="宋体" w:hAnsi="宋体"/>
                <w:color w:val="000000"/>
                <w:sz w:val="22"/>
                <w:szCs w:val="24"/>
              </w:rPr>
            </w:pPr>
            <w:r>
              <w:rPr>
                <w:rFonts w:hint="eastAsia" w:ascii="宋体" w:hAnsi="宋体"/>
                <w:color w:val="000000"/>
                <w:sz w:val="22"/>
                <w:szCs w:val="24"/>
              </w:rPr>
              <w:t>2016/4/8</w:t>
            </w:r>
          </w:p>
        </w:tc>
      </w:tr>
    </w:tbl>
    <w:p w14:paraId="217D5C76">
      <w:pPr>
        <w:pStyle w:val="14"/>
        <w:spacing w:after="200" w:line="451" w:lineRule="exact"/>
        <w:ind w:left="420" w:hanging="420"/>
        <w:rPr>
          <w:rFonts w:hint="eastAsia"/>
          <w:lang w:val="en-US" w:eastAsia="zh-CN"/>
        </w:rPr>
      </w:pPr>
      <w:bookmarkStart w:id="6" w:name="_GoBack"/>
      <w:bookmarkEnd w:id="6"/>
    </w:p>
    <w:sectPr>
      <w:footerReference r:id="rId5" w:type="default"/>
      <w:pgSz w:w="11900" w:h="16840"/>
      <w:pgMar w:top="2209" w:right="1556" w:bottom="1975" w:left="1618" w:header="1781" w:footer="1547" w:gutter="0"/>
      <w:pgNumType w:start="5"/>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19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0E832"/>
    <w:multiLevelType w:val="singleLevel"/>
    <w:tmpl w:val="D970E832"/>
    <w:lvl w:ilvl="0" w:tentative="0">
      <w:start w:val="1"/>
      <w:numFmt w:val="chineseCounting"/>
      <w:suff w:val="nothing"/>
      <w:lvlText w:val="%1、"/>
      <w:lvlJc w:val="left"/>
      <w:rPr>
        <w:rFonts w:hint="eastAsia"/>
      </w:rPr>
    </w:lvl>
  </w:abstractNum>
  <w:abstractNum w:abstractNumId="1">
    <w:nsid w:val="0EBF80A4"/>
    <w:multiLevelType w:val="singleLevel"/>
    <w:tmpl w:val="0EBF80A4"/>
    <w:lvl w:ilvl="0" w:tentative="0">
      <w:start w:val="1"/>
      <w:numFmt w:val="decimal"/>
      <w:suff w:val="nothing"/>
      <w:lvlText w:val="%1、"/>
      <w:lvlJc w:val="left"/>
      <w:pPr>
        <w:ind w:left="475"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NTIwOTA0OTk4OGM1MzUzMTAxNjYwYzYxODVmOGQifQ=="/>
  </w:docVars>
  <w:rsids>
    <w:rsidRoot w:val="00172A27"/>
    <w:rsid w:val="000F189F"/>
    <w:rsid w:val="00172A27"/>
    <w:rsid w:val="00B0518C"/>
    <w:rsid w:val="00BB5365"/>
    <w:rsid w:val="00F54F31"/>
    <w:rsid w:val="01A32051"/>
    <w:rsid w:val="07DC6755"/>
    <w:rsid w:val="0FB83A56"/>
    <w:rsid w:val="1744795A"/>
    <w:rsid w:val="22CA1B74"/>
    <w:rsid w:val="260158AC"/>
    <w:rsid w:val="2C3909B3"/>
    <w:rsid w:val="30E6171C"/>
    <w:rsid w:val="360154B0"/>
    <w:rsid w:val="3EA96387"/>
    <w:rsid w:val="45525977"/>
    <w:rsid w:val="46F00583"/>
    <w:rsid w:val="49FC39FE"/>
    <w:rsid w:val="4A501080"/>
    <w:rsid w:val="51E02617"/>
    <w:rsid w:val="5FE66D57"/>
    <w:rsid w:val="62B8298A"/>
    <w:rsid w:val="6A5A06B4"/>
    <w:rsid w:val="6B4E1A75"/>
    <w:rsid w:val="73351CBE"/>
    <w:rsid w:val="76712132"/>
    <w:rsid w:val="77B246AB"/>
    <w:rsid w:val="7B72416D"/>
    <w:rsid w:val="7DA90AA6"/>
    <w:rsid w:val="7EB0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Body text|2_"/>
    <w:basedOn w:val="4"/>
    <w:link w:val="6"/>
    <w:qFormat/>
    <w:uiPriority w:val="0"/>
    <w:rPr>
      <w:rFonts w:ascii="宋体" w:hAnsi="宋体" w:eastAsia="宋体" w:cs="宋体"/>
      <w:sz w:val="40"/>
      <w:szCs w:val="40"/>
      <w:u w:val="none"/>
      <w:shd w:val="clear" w:color="auto" w:fill="auto"/>
      <w:lang w:val="zh-TW" w:eastAsia="zh-TW" w:bidi="zh-TW"/>
    </w:rPr>
  </w:style>
  <w:style w:type="paragraph" w:customStyle="1" w:styleId="6">
    <w:name w:val="Body text|2"/>
    <w:basedOn w:val="1"/>
    <w:link w:val="5"/>
    <w:qFormat/>
    <w:uiPriority w:val="0"/>
    <w:pPr>
      <w:spacing w:after="540"/>
      <w:jc w:val="center"/>
    </w:pPr>
    <w:rPr>
      <w:rFonts w:ascii="宋体" w:hAnsi="宋体" w:eastAsia="宋体" w:cs="宋体"/>
      <w:sz w:val="40"/>
      <w:szCs w:val="40"/>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rPr>
      <w:sz w:val="20"/>
      <w:szCs w:val="20"/>
      <w:lang w:val="zh-TW" w:eastAsia="zh-TW" w:bidi="zh-TW"/>
    </w:rPr>
  </w:style>
  <w:style w:type="character" w:customStyle="1" w:styleId="9">
    <w:name w:val="Heading #1|1_"/>
    <w:basedOn w:val="4"/>
    <w:link w:val="10"/>
    <w:qFormat/>
    <w:uiPriority w:val="0"/>
    <w:rPr>
      <w:rFonts w:ascii="宋体" w:hAnsi="宋体" w:eastAsia="宋体" w:cs="宋体"/>
      <w:sz w:val="30"/>
      <w:szCs w:val="30"/>
      <w:u w:val="none"/>
      <w:shd w:val="clear" w:color="auto" w:fill="auto"/>
      <w:lang w:val="zh-TW" w:eastAsia="zh-TW" w:bidi="zh-TW"/>
    </w:rPr>
  </w:style>
  <w:style w:type="paragraph" w:customStyle="1" w:styleId="10">
    <w:name w:val="Heading #1|1"/>
    <w:basedOn w:val="1"/>
    <w:link w:val="9"/>
    <w:qFormat/>
    <w:uiPriority w:val="0"/>
    <w:pPr>
      <w:spacing w:before="100" w:after="300"/>
      <w:jc w:val="center"/>
      <w:outlineLvl w:val="0"/>
    </w:pPr>
    <w:rPr>
      <w:rFonts w:ascii="宋体" w:hAnsi="宋体" w:eastAsia="宋体" w:cs="宋体"/>
      <w:sz w:val="30"/>
      <w:szCs w:val="30"/>
      <w:lang w:val="zh-TW" w:eastAsia="zh-TW" w:bidi="zh-TW"/>
    </w:rPr>
  </w:style>
  <w:style w:type="character" w:customStyle="1" w:styleId="11">
    <w:name w:val="Heading #2|1_"/>
    <w:basedOn w:val="4"/>
    <w:link w:val="12"/>
    <w:qFormat/>
    <w:uiPriority w:val="0"/>
    <w:rPr>
      <w:rFonts w:ascii="宋体" w:hAnsi="宋体" w:eastAsia="宋体" w:cs="宋体"/>
      <w:sz w:val="22"/>
      <w:szCs w:val="22"/>
      <w:u w:val="none"/>
      <w:shd w:val="clear" w:color="auto" w:fill="auto"/>
      <w:lang w:val="zh-TW" w:eastAsia="zh-TW" w:bidi="zh-TW"/>
    </w:rPr>
  </w:style>
  <w:style w:type="paragraph" w:customStyle="1" w:styleId="12">
    <w:name w:val="Heading #2|1"/>
    <w:basedOn w:val="1"/>
    <w:link w:val="11"/>
    <w:qFormat/>
    <w:uiPriority w:val="0"/>
    <w:pPr>
      <w:spacing w:after="50" w:line="247" w:lineRule="auto"/>
      <w:ind w:firstLine="140"/>
      <w:outlineLvl w:val="1"/>
    </w:pPr>
    <w:rPr>
      <w:rFonts w:ascii="宋体" w:hAnsi="宋体" w:eastAsia="宋体" w:cs="宋体"/>
      <w:sz w:val="22"/>
      <w:szCs w:val="22"/>
      <w:lang w:val="zh-TW" w:eastAsia="zh-TW" w:bidi="zh-TW"/>
    </w:rPr>
  </w:style>
  <w:style w:type="character" w:customStyle="1" w:styleId="13">
    <w:name w:val="Body text|1_"/>
    <w:basedOn w:val="4"/>
    <w:link w:val="14"/>
    <w:qFormat/>
    <w:uiPriority w:val="0"/>
    <w:rPr>
      <w:rFonts w:ascii="宋体" w:hAnsi="宋体" w:eastAsia="宋体" w:cs="宋体"/>
      <w:sz w:val="19"/>
      <w:szCs w:val="19"/>
      <w:u w:val="none"/>
      <w:shd w:val="clear" w:color="auto" w:fill="auto"/>
      <w:lang w:val="zh-TW" w:eastAsia="zh-TW" w:bidi="zh-TW"/>
    </w:rPr>
  </w:style>
  <w:style w:type="paragraph" w:customStyle="1" w:styleId="14">
    <w:name w:val="Body text|1"/>
    <w:basedOn w:val="1"/>
    <w:link w:val="13"/>
    <w:qFormat/>
    <w:uiPriority w:val="0"/>
    <w:pPr>
      <w:spacing w:line="480" w:lineRule="auto"/>
    </w:pPr>
    <w:rPr>
      <w:rFonts w:ascii="宋体" w:hAnsi="宋体" w:eastAsia="宋体" w:cs="宋体"/>
      <w:sz w:val="19"/>
      <w:szCs w:val="19"/>
      <w:lang w:val="zh-TW" w:eastAsia="zh-TW" w:bidi="zh-TW"/>
    </w:rPr>
  </w:style>
  <w:style w:type="character" w:customStyle="1" w:styleId="15">
    <w:name w:val="Other|1_"/>
    <w:basedOn w:val="4"/>
    <w:link w:val="16"/>
    <w:qFormat/>
    <w:uiPriority w:val="0"/>
    <w:rPr>
      <w:rFonts w:ascii="宋体" w:hAnsi="宋体" w:eastAsia="宋体" w:cs="宋体"/>
      <w:sz w:val="19"/>
      <w:szCs w:val="19"/>
      <w:u w:val="none"/>
      <w:shd w:val="clear" w:color="auto" w:fill="auto"/>
      <w:lang w:val="zh-TW" w:eastAsia="zh-TW" w:bidi="zh-TW"/>
    </w:rPr>
  </w:style>
  <w:style w:type="paragraph" w:customStyle="1" w:styleId="16">
    <w:name w:val="Other|1"/>
    <w:basedOn w:val="1"/>
    <w:link w:val="15"/>
    <w:qFormat/>
    <w:uiPriority w:val="0"/>
    <w:pPr>
      <w:spacing w:line="480" w:lineRule="auto"/>
    </w:pPr>
    <w:rPr>
      <w:rFonts w:ascii="宋体" w:hAnsi="宋体" w:eastAsia="宋体" w:cs="宋体"/>
      <w:sz w:val="19"/>
      <w:szCs w:val="19"/>
      <w:lang w:val="zh-TW" w:eastAsia="zh-TW" w:bidi="zh-TW"/>
    </w:rPr>
  </w:style>
  <w:style w:type="character" w:customStyle="1" w:styleId="17">
    <w:name w:val="Table caption|1_"/>
    <w:basedOn w:val="4"/>
    <w:link w:val="18"/>
    <w:qFormat/>
    <w:uiPriority w:val="0"/>
    <w:rPr>
      <w:rFonts w:ascii="宋体" w:hAnsi="宋体" w:eastAsia="宋体" w:cs="宋体"/>
      <w:b/>
      <w:bCs/>
      <w:sz w:val="19"/>
      <w:szCs w:val="19"/>
      <w:u w:val="none"/>
      <w:shd w:val="clear" w:color="auto" w:fill="auto"/>
      <w:lang w:val="zh-TW" w:eastAsia="zh-TW" w:bidi="zh-TW"/>
    </w:rPr>
  </w:style>
  <w:style w:type="paragraph" w:customStyle="1" w:styleId="18">
    <w:name w:val="Table caption|1"/>
    <w:basedOn w:val="1"/>
    <w:link w:val="17"/>
    <w:qFormat/>
    <w:uiPriority w:val="0"/>
    <w:rPr>
      <w:rFonts w:ascii="宋体" w:hAnsi="宋体" w:eastAsia="宋体" w:cs="宋体"/>
      <w:b/>
      <w:bCs/>
      <w:sz w:val="19"/>
      <w:szCs w:val="19"/>
      <w:lang w:val="zh-TW" w:eastAsia="zh-TW" w:bidi="zh-TW"/>
    </w:rPr>
  </w:style>
  <w:style w:type="character" w:customStyle="1" w:styleId="19">
    <w:name w:val="Body text|3_"/>
    <w:basedOn w:val="4"/>
    <w:link w:val="20"/>
    <w:qFormat/>
    <w:uiPriority w:val="0"/>
    <w:rPr>
      <w:sz w:val="16"/>
      <w:szCs w:val="16"/>
      <w:u w:val="none"/>
      <w:shd w:val="clear" w:color="auto" w:fill="auto"/>
      <w:lang w:val="zh-TW" w:eastAsia="zh-TW" w:bidi="zh-TW"/>
    </w:rPr>
  </w:style>
  <w:style w:type="paragraph" w:customStyle="1" w:styleId="20">
    <w:name w:val="Body text|3"/>
    <w:basedOn w:val="1"/>
    <w:link w:val="19"/>
    <w:qFormat/>
    <w:uiPriority w:val="0"/>
    <w:pPr>
      <w:ind w:firstLine="540"/>
    </w:pPr>
    <w:rPr>
      <w:sz w:val="16"/>
      <w:szCs w:val="16"/>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816</Words>
  <Characters>824</Characters>
  <Lines>7</Lines>
  <Paragraphs>1</Paragraphs>
  <TotalTime>6</TotalTime>
  <ScaleCrop>false</ScaleCrop>
  <LinksUpToDate>false</LinksUpToDate>
  <CharactersWithSpaces>831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2024-08-02T07:13:00Z</dcterms:created>
  <dc:creator>Administrator</dc:creator>
  <cp:lastModifiedBy>Administrator</cp:lastModifiedBy>
  <cp:lastPrinted>2023-11-15T08:36:00Z</cp:lastPrinted>
  <dcterms:modified xsi:type="dcterms:W3CDTF">2024-08-12T07:49:06Z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756B09A06D1F4F9C9D612AB4EF73B65A_13</vt:lpwstr>
  </property>
</Properties>
</file>