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附件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  <w:lang w:eastAsia="zh-CN"/>
        </w:rPr>
        <w:t>YYCH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eastAsia="zh-CN"/>
        </w:rPr>
        <w:t>SYLL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SOP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FJ</w:t>
      </w:r>
      <w:r>
        <w:rPr>
          <w:rFonts w:ascii="Times New Roman" w:hAnsi="Times New Roman"/>
          <w:sz w:val="24"/>
          <w:szCs w:val="24"/>
        </w:rPr>
        <w:t>-0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·0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</w:p>
    <w:p>
      <w:pPr>
        <w:spacing w:beforeLines="50" w:afterLines="5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岳阳市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伦理委员会</w:t>
      </w:r>
      <w:r>
        <w:rPr>
          <w:rFonts w:hint="eastAsia" w:asciiTheme="minorEastAsia" w:hAnsiTheme="minorEastAsia"/>
          <w:b/>
          <w:sz w:val="30"/>
          <w:szCs w:val="30"/>
        </w:rPr>
        <w:t>复审申请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51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试验项目名称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申办方/研究专业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伦理审查意见号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 w:line="360" w:lineRule="auto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修正情况</w:t>
      </w: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1.完全接伦理审查意见修改的部分</w:t>
      </w: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2.参考伦理审查意见修改的部分</w:t>
      </w: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3.没有修改的部分，并对伦理审查意见的说明</w:t>
      </w: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left"/>
        <w:rPr>
          <w:sz w:val="24"/>
          <w:szCs w:val="24"/>
        </w:rPr>
      </w:pPr>
    </w:p>
    <w:tbl>
      <w:tblPr>
        <w:tblStyle w:val="5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09"/>
        <w:gridCol w:w="2131"/>
        <w:gridCol w:w="2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申请人责任声明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申请人签字</w:t>
            </w:r>
          </w:p>
        </w:tc>
        <w:tc>
          <w:tcPr>
            <w:tcW w:w="2309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36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伦理接收意见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27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伦理秘书签字</w:t>
            </w:r>
          </w:p>
        </w:tc>
        <w:tc>
          <w:tcPr>
            <w:tcW w:w="2309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36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0166C0"/>
    <w:rsid w:val="000166C0"/>
    <w:rsid w:val="0002689E"/>
    <w:rsid w:val="000C3EF4"/>
    <w:rsid w:val="008E18B8"/>
    <w:rsid w:val="009F24D6"/>
    <w:rsid w:val="00A17CFB"/>
    <w:rsid w:val="00B6594F"/>
    <w:rsid w:val="00BD73A6"/>
    <w:rsid w:val="00D72099"/>
    <w:rsid w:val="00F334AF"/>
    <w:rsid w:val="0BCF0245"/>
    <w:rsid w:val="18D95C0E"/>
    <w:rsid w:val="1D8B5513"/>
    <w:rsid w:val="23B00675"/>
    <w:rsid w:val="3C321761"/>
    <w:rsid w:val="459914F1"/>
    <w:rsid w:val="57471C09"/>
    <w:rsid w:val="691254B9"/>
    <w:rsid w:val="695E2CF5"/>
    <w:rsid w:val="6A1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212</Characters>
  <Lines>1</Lines>
  <Paragraphs>1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2015-09-22T03:13:00Z</dcterms:created>
  <dc:creator>lenovo </dc:creator>
  <cp:lastModifiedBy>Administrator</cp:lastModifiedBy>
  <dcterms:modified xsi:type="dcterms:W3CDTF">2023-02-24T09:43:01Z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F0EE0E7177C84696B835D1CFE0D9E769</vt:lpwstr>
  </property>
</Properties>
</file>