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bCs/>
          <w:sz w:val="48"/>
          <w:szCs w:val="48"/>
        </w:rPr>
        <w:t>硬质支气管镜</w:t>
      </w:r>
      <w:r>
        <w:rPr>
          <w:rFonts w:hint="eastAsia" w:ascii="宋体" w:hAnsi="宋体" w:cs="宋体"/>
          <w:b/>
          <w:bCs/>
          <w:sz w:val="48"/>
          <w:szCs w:val="48"/>
          <w:lang w:val="zh-CN"/>
        </w:rPr>
        <w:t>技术</w:t>
      </w:r>
      <w:r>
        <w:rPr>
          <w:rFonts w:hint="eastAsia" w:ascii="宋体" w:hAnsi="宋体" w:cs="宋体"/>
          <w:b/>
          <w:bCs/>
          <w:sz w:val="48"/>
          <w:szCs w:val="48"/>
        </w:rPr>
        <w:t>参数</w:t>
      </w:r>
    </w:p>
    <w:tbl>
      <w:tblPr>
        <w:tblStyle w:val="5"/>
        <w:tblpPr w:leftFromText="180" w:rightFromText="180" w:vertAnchor="text" w:horzAnchor="page" w:tblpX="954" w:tblpY="1097"/>
        <w:tblOverlap w:val="never"/>
        <w:tblW w:w="11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0"/>
      </w:tblGrid>
      <w:tr>
        <w:tblPrEx>
          <w:tblLayout w:type="fixed"/>
        </w:tblPrEx>
        <w:trPr>
          <w:trHeight w:val="624" w:hRule="atLeast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</w:t>
            </w:r>
            <w:r>
              <w:rPr>
                <w:rFonts w:ascii="宋体" w:hAnsi="宋体" w:cs="宋体"/>
                <w:b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</w:rPr>
              <w:t>国产</w:t>
            </w:r>
          </w:p>
          <w:p>
            <w:pPr>
              <w:rPr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二、硬质支气管镜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1）、直径4</w:t>
            </w:r>
            <w:r>
              <w:rPr>
                <w:rFonts w:hint="eastAsia" w:ascii="宋体" w:hAnsi="宋体" w:cs="宋体"/>
                <w:sz w:val="24"/>
              </w:rPr>
              <w:t>.5mm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长度为550mm；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2）、视野角度0度；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3）、实现</w:t>
            </w:r>
            <w:r>
              <w:rPr>
                <w:rFonts w:ascii="宋体" w:hAnsi="宋体" w:cs="宋体"/>
                <w:sz w:val="24"/>
              </w:rPr>
              <w:t>高清成像；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4）、蓝宝石玻璃镜面；</w:t>
            </w:r>
          </w:p>
          <w:p>
            <w:pPr>
              <w:widowControl/>
              <w:jc w:val="left"/>
            </w:pP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三、</w:t>
            </w:r>
            <w:r>
              <w:rPr>
                <w:rFonts w:ascii="宋体" w:hAnsi="宋体" w:cs="宋体"/>
                <w:b/>
                <w:sz w:val="24"/>
              </w:rPr>
              <w:t>支气管</w:t>
            </w:r>
            <w:r>
              <w:rPr>
                <w:rFonts w:hint="eastAsia" w:ascii="宋体" w:hAnsi="宋体" w:cs="宋体"/>
                <w:b/>
                <w:sz w:val="24"/>
              </w:rPr>
              <w:t>镜鞘及手术器械</w:t>
            </w:r>
            <w:r>
              <w:rPr>
                <w:rFonts w:ascii="宋体" w:hAnsi="宋体" w:cs="宋体"/>
                <w:b/>
                <w:sz w:val="24"/>
              </w:rPr>
              <w:t>配置</w:t>
            </w:r>
            <w:r>
              <w:rPr>
                <w:rFonts w:ascii="宋体" w:hAnsi="宋体" w:cs="宋体"/>
                <w:b/>
                <w:sz w:val="24"/>
              </w:rPr>
              <w:tab/>
            </w:r>
            <w:r>
              <w:rPr>
                <w:rFonts w:ascii="宋体" w:hAnsi="宋体" w:cs="宋体"/>
                <w:b/>
                <w:sz w:val="24"/>
              </w:rPr>
              <w:tab/>
            </w:r>
            <w:r>
              <w:rPr>
                <w:rFonts w:ascii="宋体" w:hAnsi="宋体" w:cs="宋体"/>
                <w:b/>
                <w:sz w:val="24"/>
              </w:rPr>
              <w:tab/>
            </w:r>
            <w:r>
              <w:rPr>
                <w:rFonts w:ascii="宋体" w:hAnsi="宋体" w:cs="宋体"/>
                <w:b/>
                <w:sz w:val="24"/>
              </w:rPr>
              <w:tab/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1）、</w:t>
            </w:r>
            <w:r>
              <w:rPr>
                <w:rFonts w:hint="eastAsia" w:ascii="宋体" w:hAnsi="宋体" w:cs="宋体"/>
                <w:sz w:val="24"/>
              </w:rPr>
              <w:t>分别配备330mm及430mm</w:t>
            </w:r>
            <w:r>
              <w:rPr>
                <w:rFonts w:ascii="宋体" w:hAnsi="宋体" w:cs="宋体"/>
                <w:sz w:val="24"/>
              </w:rPr>
              <w:t>多</w:t>
            </w:r>
            <w:r>
              <w:rPr>
                <w:rFonts w:hint="eastAsia" w:ascii="宋体" w:hAnsi="宋体" w:cs="宋体"/>
                <w:sz w:val="24"/>
              </w:rPr>
              <w:t>种规格长度的外管鞘；</w:t>
            </w:r>
            <w:r>
              <w:rPr>
                <w:rFonts w:ascii="宋体" w:hAnsi="宋体" w:cs="宋体"/>
                <w:sz w:val="24"/>
              </w:rPr>
              <w:tab/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2）、外管鞘直径分别有11.7mm、12.2mm、12.8mm、13.5mm、14mm等</w:t>
            </w:r>
            <w:r>
              <w:rPr>
                <w:rFonts w:ascii="宋体" w:hAnsi="宋体" w:cs="宋体"/>
                <w:sz w:val="24"/>
              </w:rPr>
              <w:t>多</w:t>
            </w:r>
            <w:r>
              <w:rPr>
                <w:rFonts w:hint="eastAsia" w:ascii="宋体" w:hAnsi="宋体" w:cs="宋体"/>
                <w:sz w:val="24"/>
              </w:rPr>
              <w:t>种规格，可适应多种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病人的使用；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3）、配备鳄鱼双开及花生钳双开</w:t>
            </w:r>
            <w:r>
              <w:rPr>
                <w:rFonts w:ascii="宋体" w:hAnsi="宋体" w:cs="宋体"/>
                <w:sz w:val="24"/>
              </w:rPr>
              <w:t>多种</w:t>
            </w:r>
            <w:r>
              <w:rPr>
                <w:rFonts w:hint="eastAsia" w:ascii="宋体" w:hAnsi="宋体" w:cs="宋体"/>
                <w:sz w:val="24"/>
              </w:rPr>
              <w:t>种光学钳</w:t>
            </w:r>
            <w:r>
              <w:rPr>
                <w:rFonts w:ascii="宋体" w:hAnsi="宋体" w:cs="宋体"/>
                <w:sz w:val="24"/>
              </w:rPr>
              <w:t>供选择</w:t>
            </w:r>
            <w:r>
              <w:rPr>
                <w:rFonts w:hint="eastAsia"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4）、配备麦口单开、鳄口单开、花生钳双开以及紧抓型的多种异物钳；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5）、配备吸引管及吸引管清洗器；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）、</w:t>
            </w:r>
            <w:r>
              <w:rPr>
                <w:rFonts w:ascii="宋体" w:hAnsi="宋体" w:cs="宋体"/>
                <w:sz w:val="24"/>
              </w:rPr>
              <w:t>镜鞒</w:t>
            </w:r>
            <w:r>
              <w:rPr>
                <w:rFonts w:hint="eastAsia" w:ascii="宋体" w:hAnsi="宋体" w:cs="宋体"/>
                <w:sz w:val="24"/>
              </w:rPr>
              <w:t>可拆卸设计，更有效地对管鞘进行消毒，并可以术中自由更换不同直径的管鞘来满足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手术的使用；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）、长度600mm的异物钳，可到达更深的位置。</w:t>
            </w:r>
          </w:p>
          <w:p>
            <w:pPr>
              <w:jc w:val="left"/>
            </w:pPr>
          </w:p>
          <w:p>
            <w:pPr>
              <w:rPr>
                <w:b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四</w:t>
            </w:r>
            <w:r>
              <w:rPr>
                <w:rFonts w:ascii="宋体" w:hAnsi="宋体" w:cs="宋体"/>
                <w:b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</w:rPr>
              <w:t>冷</w:t>
            </w:r>
            <w:r>
              <w:rPr>
                <w:rFonts w:ascii="宋体" w:hAnsi="宋体" w:cs="宋体"/>
                <w:b/>
                <w:sz w:val="24"/>
              </w:rPr>
              <w:t>光源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）、灯泡连续使用寿命大于500小时；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2）、具有增强光亮度模式；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</w:t>
            </w:r>
            <w:r>
              <w:rPr>
                <w:rFonts w:ascii="宋体" w:hAnsi="宋体" w:cs="宋体"/>
                <w:b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sz w:val="24"/>
              </w:rPr>
              <w:t>全高清影像</w:t>
            </w:r>
            <w:r>
              <w:rPr>
                <w:rFonts w:ascii="宋体" w:hAnsi="宋体" w:cs="宋体"/>
                <w:b/>
                <w:sz w:val="24"/>
              </w:rPr>
              <w:t>系统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1）、具有数字信号高清输出（HD/SD SDI/DVI）功能，具有卡式连接器，全封闭防水，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便于清洗消毒；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2）、高清摄像头可连接多种光学视管；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）、分辨率为1920*1080P，宽高比为16:9，符合国际1080P的全高清标准</w:t>
            </w:r>
            <w:r>
              <w:rPr>
                <w:rFonts w:ascii="宋体" w:hAnsi="宋体" w:cs="宋体"/>
                <w:sz w:val="24"/>
              </w:rPr>
              <w:t>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5）、具有构造和轮廓两种结构强调功能；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6）、 图像预冻结功能；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7）、自动记忆功能，可自动记忆白平衡，测光模式，增强功能，</w:t>
            </w:r>
            <w:r>
              <w:rPr>
                <w:rFonts w:hint="eastAsia" w:ascii="宋体" w:hAnsi="宋体" w:cs="宋体"/>
                <w:sz w:val="24"/>
              </w:rPr>
              <w:t>消光功能</w:t>
            </w:r>
            <w:r>
              <w:rPr>
                <w:rFonts w:ascii="宋体" w:hAnsi="宋体" w:cs="宋体"/>
                <w:sz w:val="24"/>
              </w:rPr>
              <w:t>，色调等内容；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8）、</w:t>
            </w:r>
            <w:r>
              <w:rPr>
                <w:rFonts w:hint="eastAsia" w:ascii="宋体" w:hAnsi="宋体" w:cs="宋体"/>
                <w:sz w:val="24"/>
              </w:rPr>
              <w:t>具有</w:t>
            </w:r>
            <w:r>
              <w:rPr>
                <w:rFonts w:ascii="宋体" w:hAnsi="宋体" w:cs="宋体"/>
                <w:sz w:val="24"/>
              </w:rPr>
              <w:t>图像拍照，视频录制功能；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）、摄像头具有快捷键按钮，可设置多种常用功能；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）、具有特殊的暗区改善功能以及图像翻转功能；</w:t>
            </w:r>
          </w:p>
          <w:p>
            <w:pPr>
              <w:spacing w:line="360" w:lineRule="auto"/>
              <w:jc w:val="left"/>
            </w:pP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）、具有伽马模式及去摩尔纹功能；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六</w:t>
            </w:r>
            <w:r>
              <w:rPr>
                <w:rFonts w:ascii="宋体" w:hAnsi="宋体" w:cs="宋体"/>
                <w:b/>
                <w:sz w:val="24"/>
              </w:rPr>
              <w:t>、监视器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1）、监视器≥24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英</w:t>
            </w:r>
            <w:r>
              <w:rPr>
                <w:rFonts w:ascii="宋体" w:hAnsi="宋体" w:cs="宋体"/>
                <w:sz w:val="24"/>
              </w:rPr>
              <w:t>寸；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2）、全高清液晶专业医用显示器。</w:t>
            </w:r>
          </w:p>
          <w:p>
            <w:pPr>
              <w:widowControl/>
              <w:jc w:val="left"/>
            </w:pPr>
          </w:p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七、台车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1）、配备专用医用台车</w:t>
            </w:r>
          </w:p>
          <w:p>
            <w:pPr>
              <w:spacing w:line="360" w:lineRule="auto"/>
              <w:rPr>
                <w:rFonts w:ascii="楷体" w:hAnsi="楷体" w:eastAsia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八、配置</w:t>
            </w:r>
          </w:p>
        </w:tc>
      </w:tr>
    </w:tbl>
    <w:tbl>
      <w:tblPr>
        <w:tblStyle w:val="5"/>
        <w:tblpPr w:leftFromText="180" w:rightFromText="180" w:vertAnchor="text" w:horzAnchor="page" w:tblpX="1270" w:tblpY="-5634"/>
        <w:tblW w:w="8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2"/>
        <w:gridCol w:w="122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光学镜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标准硬质支气管镜鞘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加长硬质支气管镜鞘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支气管镜手术器械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高清内窥镜摄像机 (含摄像头)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氙气光源（含导光束）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24寸全高清内窥镜专用监视器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1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医用专业台车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套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6436"/>
    <w:rsid w:val="00010E87"/>
    <w:rsid w:val="00150B4A"/>
    <w:rsid w:val="001B5D10"/>
    <w:rsid w:val="003E736E"/>
    <w:rsid w:val="004917C5"/>
    <w:rsid w:val="007757D9"/>
    <w:rsid w:val="0078280C"/>
    <w:rsid w:val="00863DDD"/>
    <w:rsid w:val="008A6876"/>
    <w:rsid w:val="008C115A"/>
    <w:rsid w:val="00981AFF"/>
    <w:rsid w:val="00A14157"/>
    <w:rsid w:val="00A20A08"/>
    <w:rsid w:val="00A45488"/>
    <w:rsid w:val="00C40233"/>
    <w:rsid w:val="00C46436"/>
    <w:rsid w:val="00CE53CD"/>
    <w:rsid w:val="00ED7BCB"/>
    <w:rsid w:val="00F87F98"/>
    <w:rsid w:val="00FC573D"/>
    <w:rsid w:val="027C7BA2"/>
    <w:rsid w:val="02BC57B4"/>
    <w:rsid w:val="2F77331A"/>
    <w:rsid w:val="537D1DE7"/>
    <w:rsid w:val="7A3E4586"/>
    <w:rsid w:val="7FBA2716"/>
    <w:rsid w:val="B7F11C34"/>
    <w:rsid w:val="BBCDADAA"/>
    <w:rsid w:val="DF5FDFC4"/>
    <w:rsid w:val="FB6524AD"/>
    <w:rsid w:val="FDFF87A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ScaleCrop>false</ScaleCrop>
  <LinksUpToDate>false</LinksUpToDate>
  <CharactersWithSpaces>871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2021-03-01T01:01:00Z</dcterms:created>
  <dc:creator>apple</dc:creator>
  <cp:lastModifiedBy>Administrator</cp:lastModifiedBy>
  <cp:lastPrinted>2021-03-01T01:00:00Z</cp:lastPrinted>
  <dcterms:modified xsi:type="dcterms:W3CDTF">2021-10-11T06:59:33Z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